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6492" w14:textId="153150E7" w:rsidR="002675DE" w:rsidRPr="002675DE" w:rsidRDefault="00665B6E" w:rsidP="00CA5388">
      <w:pPr>
        <w:ind w:left="6372" w:firstLine="574"/>
        <w:rPr>
          <w:rFonts w:eastAsia="Times New Roman"/>
          <w:b/>
          <w:bCs/>
          <w:i/>
          <w:iCs/>
          <w:sz w:val="18"/>
          <w:szCs w:val="18"/>
          <w:lang w:eastAsia="it-IT"/>
        </w:rPr>
      </w:pP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proofErr w:type="spellStart"/>
      <w:r w:rsidR="5B203734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>A</w:t>
      </w:r>
      <w:r w:rsidR="002675DE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>ll</w:t>
      </w:r>
      <w:proofErr w:type="spellEnd"/>
      <w:r w:rsidR="002675DE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 xml:space="preserve">. </w:t>
      </w:r>
      <w:r w:rsidR="0073173B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>B</w:t>
      </w:r>
      <w:r w:rsidR="002675DE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 xml:space="preserve"> D</w:t>
      </w:r>
      <w:r w:rsidR="0073173B" w:rsidRPr="35099439">
        <w:rPr>
          <w:rFonts w:eastAsia="Times New Roman"/>
          <w:b/>
          <w:bCs/>
          <w:i/>
          <w:iCs/>
          <w:sz w:val="18"/>
          <w:szCs w:val="18"/>
          <w:lang w:eastAsia="it-IT"/>
        </w:rPr>
        <w:t xml:space="preserve">D </w:t>
      </w:r>
      <w:r w:rsidR="0046702B">
        <w:rPr>
          <w:rFonts w:eastAsia="Times New Roman"/>
          <w:b/>
          <w:bCs/>
          <w:i/>
          <w:iCs/>
          <w:sz w:val="18"/>
          <w:szCs w:val="18"/>
          <w:lang w:eastAsia="it-IT"/>
        </w:rPr>
        <w:t>n.400 del 30</w:t>
      </w:r>
      <w:r w:rsidR="00CA5388">
        <w:rPr>
          <w:rFonts w:eastAsia="Times New Roman"/>
          <w:b/>
          <w:bCs/>
          <w:i/>
          <w:iCs/>
          <w:sz w:val="18"/>
          <w:szCs w:val="18"/>
          <w:lang w:eastAsia="it-IT"/>
        </w:rPr>
        <w:t>/</w:t>
      </w:r>
      <w:r w:rsidR="0046702B">
        <w:rPr>
          <w:rFonts w:eastAsia="Times New Roman"/>
          <w:b/>
          <w:bCs/>
          <w:i/>
          <w:iCs/>
          <w:sz w:val="18"/>
          <w:szCs w:val="18"/>
          <w:lang w:eastAsia="it-IT"/>
        </w:rPr>
        <w:t>09</w:t>
      </w:r>
      <w:r w:rsidR="00CA5388">
        <w:rPr>
          <w:rFonts w:eastAsia="Times New Roman"/>
          <w:b/>
          <w:bCs/>
          <w:i/>
          <w:iCs/>
          <w:sz w:val="18"/>
          <w:szCs w:val="18"/>
          <w:lang w:eastAsia="it-IT"/>
        </w:rPr>
        <w:t>/</w:t>
      </w:r>
      <w:r w:rsidR="0046702B">
        <w:rPr>
          <w:rFonts w:eastAsia="Times New Roman"/>
          <w:b/>
          <w:bCs/>
          <w:i/>
          <w:iCs/>
          <w:sz w:val="18"/>
          <w:szCs w:val="18"/>
          <w:lang w:eastAsia="it-IT"/>
        </w:rPr>
        <w:t>2025</w:t>
      </w:r>
      <w:r w:rsidR="00CA5388">
        <w:rPr>
          <w:rFonts w:eastAsia="Times New Roman"/>
          <w:b/>
          <w:bCs/>
          <w:i/>
          <w:iCs/>
          <w:sz w:val="18"/>
          <w:szCs w:val="18"/>
          <w:lang w:eastAsia="it-IT"/>
        </w:rPr>
        <w:t xml:space="preserve"> – LEPS B</w:t>
      </w:r>
    </w:p>
    <w:tbl>
      <w:tblPr>
        <w:tblStyle w:val="TableGrid"/>
        <w:tblpPr w:leftFromText="141" w:rightFromText="141" w:vertAnchor="page" w:horzAnchor="margin" w:tblpXSpec="center" w:tblpY="2656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964"/>
      </w:tblGrid>
      <w:tr w:rsidR="0072456A" w:rsidRPr="00665B6E" w14:paraId="3A59BF05" w14:textId="77777777" w:rsidTr="0072456A">
        <w:tc>
          <w:tcPr>
            <w:tcW w:w="9964" w:type="dxa"/>
            <w:shd w:val="clear" w:color="auto" w:fill="FDE9D9" w:themeFill="accent6" w:themeFillTint="33"/>
          </w:tcPr>
          <w:p w14:paraId="0B9D9E76" w14:textId="77777777" w:rsidR="0072456A" w:rsidRPr="00665B6E" w:rsidRDefault="0072456A" w:rsidP="0072456A">
            <w:pPr>
              <w:spacing w:after="0" w:line="240" w:lineRule="auto"/>
              <w:jc w:val="center"/>
              <w:rPr>
                <w:rFonts w:eastAsia="Aptos"/>
                <w:b/>
                <w:bCs/>
                <w:color w:val="990000"/>
                <w:kern w:val="2"/>
                <w:sz w:val="24"/>
                <w:szCs w:val="24"/>
                <w14:ligatures w14:val="standardContextual"/>
              </w:rPr>
            </w:pPr>
            <w:r w:rsidRPr="00665B6E">
              <w:rPr>
                <w:rFonts w:eastAsia="Aptos"/>
                <w:b/>
                <w:bCs/>
                <w:color w:val="990000"/>
                <w:kern w:val="2"/>
                <w:sz w:val="24"/>
                <w:szCs w:val="24"/>
                <w14:ligatures w14:val="standardContextual"/>
              </w:rPr>
              <w:t>AVVISO PUBBLICO</w:t>
            </w:r>
          </w:p>
          <w:p w14:paraId="38D4C678" w14:textId="77777777" w:rsidR="0072456A" w:rsidRPr="00665B6E" w:rsidRDefault="0072456A" w:rsidP="0072456A">
            <w:pPr>
              <w:spacing w:after="0" w:line="240" w:lineRule="auto"/>
              <w:jc w:val="both"/>
              <w:rPr>
                <w:rFonts w:eastAsia="Aptos"/>
                <w:b/>
                <w:bCs/>
                <w:color w:val="990000"/>
                <w:kern w:val="2"/>
                <w:sz w:val="24"/>
                <w:szCs w:val="24"/>
                <w14:ligatures w14:val="standardContextual"/>
              </w:rPr>
            </w:pPr>
            <w:r w:rsidRPr="00665B6E">
              <w:rPr>
                <w:rFonts w:eastAsia="Aptos"/>
                <w:b/>
                <w:bCs/>
                <w:color w:val="990000"/>
                <w:kern w:val="2"/>
                <w:sz w:val="24"/>
                <w:szCs w:val="24"/>
                <w14:ligatures w14:val="standardContextual"/>
              </w:rPr>
              <w:t xml:space="preserve">PER L'INDIVIDUAZIONE DI ANZIANI NON AUTOSUFFICIENTI DA COINVOLGERE IN ATTIVITA’ LABORATORIALI VOLTE </w:t>
            </w:r>
            <w:r w:rsidRPr="00665B6E">
              <w:rPr>
                <w:rFonts w:eastAsia="Times New Roman"/>
                <w:b/>
                <w:bCs/>
                <w:color w:val="990000"/>
                <w:sz w:val="24"/>
                <w:szCs w:val="24"/>
              </w:rPr>
              <w:t>AD OFFRIRE ALLA PERSONA ANZIANA NON AUTOSUFFICIENTE OCCASIONI DI SOCIALIZZAZIONE E SOLLIEVO PER LA FAMIGLIA.</w:t>
            </w:r>
          </w:p>
          <w:p w14:paraId="55CECCDF" w14:textId="77777777" w:rsidR="0072456A" w:rsidRPr="00665B6E" w:rsidRDefault="0072456A" w:rsidP="0072456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</w:pPr>
            <w:r w:rsidRPr="00665B6E"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  <w:t>LEPS “Servizi sociali di sollievo” (articolo 1, comma 162, lettera b) Legge 234/2021)</w:t>
            </w:r>
          </w:p>
          <w:p w14:paraId="79967AB3" w14:textId="77777777" w:rsidR="0072456A" w:rsidRPr="00665B6E" w:rsidRDefault="0072456A" w:rsidP="0072456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</w:pPr>
            <w:r w:rsidRPr="00665B6E"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  <w:t xml:space="preserve">Deliberazione della Giunta Regionale </w:t>
            </w:r>
          </w:p>
          <w:p w14:paraId="1CEE1041" w14:textId="77777777" w:rsidR="0072456A" w:rsidRPr="00665B6E" w:rsidRDefault="0072456A" w:rsidP="0072456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</w:pPr>
            <w:r w:rsidRPr="00665B6E">
              <w:rPr>
                <w:rFonts w:eastAsia="Times New Roman" w:cs="Times New Roman"/>
                <w:i/>
                <w:iCs/>
                <w:color w:val="990000"/>
                <w:sz w:val="24"/>
                <w:szCs w:val="24"/>
              </w:rPr>
              <w:t xml:space="preserve">n. 1581 del 23.10.2024 </w:t>
            </w:r>
          </w:p>
          <w:p w14:paraId="73F23E64" w14:textId="77777777" w:rsidR="0072456A" w:rsidRDefault="0072456A" w:rsidP="0072456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2F5065AF" w14:textId="6E4DAFC2" w:rsidR="0072456A" w:rsidRPr="00665B6E" w:rsidRDefault="0072456A" w:rsidP="007245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CC3300"/>
                <w:sz w:val="24"/>
                <w:szCs w:val="24"/>
              </w:rPr>
            </w:pPr>
            <w:r w:rsidRPr="0072456A">
              <w:rPr>
                <w:rFonts w:eastAsia="Times New Roman" w:cs="Times New Roman"/>
                <w:b/>
                <w:bCs/>
                <w:color w:val="8F0000"/>
                <w:sz w:val="24"/>
                <w:szCs w:val="24"/>
              </w:rPr>
              <w:t>ISTANZA</w:t>
            </w:r>
          </w:p>
        </w:tc>
      </w:tr>
    </w:tbl>
    <w:p w14:paraId="545005BC" w14:textId="77777777" w:rsidR="002675DE" w:rsidRPr="002675DE" w:rsidRDefault="002675DE" w:rsidP="002675D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D789E1" w14:textId="0FE161D2" w:rsidR="00D06864" w:rsidRDefault="00665B6E" w:rsidP="00AE4E98">
      <w:pPr>
        <w:pStyle w:val="BodyText"/>
        <w:spacing w:before="239"/>
        <w:rPr>
          <w:b/>
        </w:rPr>
      </w:pPr>
      <w:r>
        <w:rPr>
          <w:b/>
          <w:color w:val="C00000"/>
          <w:sz w:val="22"/>
          <w:szCs w:val="22"/>
        </w:rPr>
        <w:tab/>
      </w:r>
      <w:r>
        <w:rPr>
          <w:b/>
          <w:color w:val="C00000"/>
          <w:sz w:val="22"/>
          <w:szCs w:val="22"/>
        </w:rPr>
        <w:tab/>
      </w:r>
      <w:r w:rsidR="00AE4E98">
        <w:rPr>
          <w:b/>
          <w:color w:val="C00000"/>
          <w:sz w:val="22"/>
          <w:szCs w:val="22"/>
        </w:rPr>
        <w:tab/>
      </w:r>
      <w:r w:rsidR="00AE4E98">
        <w:rPr>
          <w:b/>
          <w:color w:val="C00000"/>
          <w:sz w:val="22"/>
          <w:szCs w:val="22"/>
        </w:rPr>
        <w:tab/>
      </w:r>
      <w:r w:rsidR="00AE4E98">
        <w:rPr>
          <w:b/>
          <w:color w:val="C00000"/>
          <w:sz w:val="22"/>
          <w:szCs w:val="22"/>
        </w:rPr>
        <w:tab/>
      </w:r>
      <w:r w:rsidR="00AE4E98">
        <w:rPr>
          <w:b/>
          <w:color w:val="C00000"/>
          <w:sz w:val="22"/>
          <w:szCs w:val="22"/>
        </w:rPr>
        <w:tab/>
      </w:r>
      <w:r w:rsidR="00863BE2">
        <w:rPr>
          <w:b/>
          <w:color w:val="800000"/>
        </w:rPr>
        <w:t>All’UNIONE</w:t>
      </w:r>
      <w:r w:rsidR="00863BE2">
        <w:rPr>
          <w:b/>
          <w:color w:val="800000"/>
          <w:spacing w:val="-3"/>
        </w:rPr>
        <w:t xml:space="preserve"> </w:t>
      </w:r>
      <w:r w:rsidR="00863BE2">
        <w:rPr>
          <w:b/>
          <w:color w:val="800000"/>
        </w:rPr>
        <w:t>DEI</w:t>
      </w:r>
      <w:r w:rsidR="00863BE2">
        <w:rPr>
          <w:b/>
          <w:color w:val="800000"/>
          <w:spacing w:val="-2"/>
        </w:rPr>
        <w:t xml:space="preserve"> COMUNI</w:t>
      </w:r>
    </w:p>
    <w:p w14:paraId="43D123B3" w14:textId="77777777" w:rsidR="00D06864" w:rsidRDefault="00863BE2">
      <w:pPr>
        <w:pStyle w:val="Heading1"/>
        <w:ind w:left="4393"/>
        <w:jc w:val="left"/>
      </w:pPr>
      <w:r>
        <w:rPr>
          <w:color w:val="800000"/>
        </w:rPr>
        <w:t>LE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TERRE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DELLA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MARCA</w:t>
      </w:r>
      <w:r>
        <w:rPr>
          <w:color w:val="800000"/>
          <w:spacing w:val="-2"/>
        </w:rPr>
        <w:t xml:space="preserve"> SENONE</w:t>
      </w:r>
    </w:p>
    <w:p w14:paraId="49537540" w14:textId="77777777" w:rsidR="00D06864" w:rsidRDefault="00863BE2">
      <w:pPr>
        <w:ind w:left="4393"/>
        <w:rPr>
          <w:b/>
          <w:i/>
          <w:sz w:val="24"/>
        </w:rPr>
      </w:pPr>
      <w:r>
        <w:rPr>
          <w:b/>
          <w:i/>
          <w:sz w:val="24"/>
        </w:rPr>
        <w:t>Ufficio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Programmazione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e</w:t>
      </w:r>
    </w:p>
    <w:p w14:paraId="21C5EF52" w14:textId="77777777" w:rsidR="00D06864" w:rsidRDefault="00863BE2">
      <w:pPr>
        <w:spacing w:before="2"/>
        <w:ind w:left="4393"/>
        <w:rPr>
          <w:b/>
          <w:i/>
          <w:sz w:val="24"/>
        </w:rPr>
      </w:pPr>
      <w:r>
        <w:rPr>
          <w:b/>
          <w:i/>
          <w:sz w:val="24"/>
        </w:rPr>
        <w:t>Gestione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Servizi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Sociali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Coordinamento</w:t>
      </w:r>
      <w:r>
        <w:rPr>
          <w:b/>
          <w:i/>
          <w:spacing w:val="-2"/>
          <w:sz w:val="24"/>
        </w:rPr>
        <w:t xml:space="preserve"> d'Ambito</w:t>
      </w:r>
    </w:p>
    <w:p w14:paraId="417AD2D0" w14:textId="4F7E076E" w:rsidR="00D06864" w:rsidRDefault="00863BE2">
      <w:pPr>
        <w:pStyle w:val="BodyText"/>
        <w:ind w:left="4393"/>
      </w:pPr>
      <w:r>
        <w:t>Piazza</w:t>
      </w:r>
      <w:r>
        <w:rPr>
          <w:spacing w:val="-2"/>
        </w:rPr>
        <w:t xml:space="preserve"> </w:t>
      </w:r>
      <w:r>
        <w:t>Roma</w:t>
      </w:r>
      <w:r w:rsidR="00734768">
        <w:t>,</w:t>
      </w:r>
      <w:r>
        <w:rPr>
          <w:spacing w:val="-2"/>
        </w:rPr>
        <w:t xml:space="preserve"> </w:t>
      </w:r>
      <w:r>
        <w:rPr>
          <w:spacing w:val="-5"/>
        </w:rPr>
        <w:t>23</w:t>
      </w:r>
    </w:p>
    <w:p w14:paraId="1FF64DFB" w14:textId="77777777" w:rsidR="00D06864" w:rsidRDefault="00863BE2">
      <w:pPr>
        <w:pStyle w:val="BodyText"/>
        <w:ind w:left="4393"/>
      </w:pPr>
      <w:r>
        <w:t>60012</w:t>
      </w:r>
      <w:r>
        <w:rPr>
          <w:spacing w:val="-1"/>
        </w:rPr>
        <w:t xml:space="preserve"> </w:t>
      </w:r>
      <w:r>
        <w:rPr>
          <w:spacing w:val="-2"/>
        </w:rPr>
        <w:t>TRECASTELLI</w:t>
      </w:r>
    </w:p>
    <w:p w14:paraId="471A568C" w14:textId="77777777" w:rsidR="00D06864" w:rsidRDefault="00D06864">
      <w:pPr>
        <w:pStyle w:val="BodyText"/>
        <w:ind w:left="4393"/>
      </w:pPr>
      <w:hyperlink r:id="rId11">
        <w:r>
          <w:rPr>
            <w:color w:val="0000FF"/>
            <w:spacing w:val="-2"/>
            <w:u w:val="single" w:color="0000FF"/>
          </w:rPr>
          <w:t>protocollo@pec.leterredellamarcasenone.it</w:t>
        </w:r>
      </w:hyperlink>
    </w:p>
    <w:p w14:paraId="587713D2" w14:textId="77777777" w:rsidR="00D06864" w:rsidRDefault="00D06864">
      <w:pPr>
        <w:pStyle w:val="BodyText"/>
        <w:spacing w:before="249"/>
        <w:rPr>
          <w:sz w:val="22"/>
        </w:rPr>
      </w:pPr>
    </w:p>
    <w:p w14:paraId="13C13D92" w14:textId="77777777" w:rsidR="004F6DC3" w:rsidRPr="004F6DC3" w:rsidRDefault="004F6DC3" w:rsidP="004F6DC3">
      <w:pPr>
        <w:widowControl/>
        <w:tabs>
          <w:tab w:val="right" w:leader="dot" w:pos="9600"/>
          <w:tab w:val="left" w:leader="dot" w:pos="972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Il/La sottoscritto/a </w:t>
      </w:r>
      <w:r w:rsidRPr="004F6DC3">
        <w:rPr>
          <w:rFonts w:eastAsia="Times New Roman" w:cs="Arial"/>
          <w:lang w:eastAsia="it-IT"/>
        </w:rPr>
        <w:tab/>
      </w:r>
    </w:p>
    <w:p w14:paraId="7763D018" w14:textId="77777777" w:rsidR="004F6DC3" w:rsidRPr="004F6DC3" w:rsidRDefault="004F6DC3" w:rsidP="004F6DC3">
      <w:pPr>
        <w:widowControl/>
        <w:tabs>
          <w:tab w:val="left" w:leader="dot" w:pos="960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Codice Fiscale </w:t>
      </w:r>
      <w:r w:rsidRPr="004F6DC3">
        <w:rPr>
          <w:rFonts w:eastAsia="Times New Roman" w:cs="Arial"/>
          <w:lang w:eastAsia="it-IT"/>
        </w:rPr>
        <w:tab/>
      </w:r>
    </w:p>
    <w:p w14:paraId="4B33228D" w14:textId="77777777" w:rsidR="004F6DC3" w:rsidRPr="004F6DC3" w:rsidRDefault="004F6DC3" w:rsidP="004F6DC3">
      <w:pPr>
        <w:widowControl/>
        <w:tabs>
          <w:tab w:val="right" w:leader="dot" w:pos="4536"/>
          <w:tab w:val="left" w:leader="dot" w:pos="960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nato/a il </w:t>
      </w:r>
      <w:r w:rsidRPr="004F6DC3">
        <w:rPr>
          <w:rFonts w:eastAsia="Times New Roman" w:cs="Arial"/>
          <w:lang w:eastAsia="it-IT"/>
        </w:rPr>
        <w:tab/>
        <w:t xml:space="preserve"> a </w:t>
      </w:r>
      <w:r w:rsidRPr="004F6DC3">
        <w:rPr>
          <w:rFonts w:eastAsia="Times New Roman" w:cs="Arial"/>
          <w:lang w:eastAsia="it-IT"/>
        </w:rPr>
        <w:tab/>
      </w:r>
    </w:p>
    <w:p w14:paraId="03C1628E" w14:textId="77777777" w:rsidR="004F6DC3" w:rsidRPr="004F6DC3" w:rsidRDefault="004F6DC3" w:rsidP="004F6DC3">
      <w:pPr>
        <w:widowControl/>
        <w:tabs>
          <w:tab w:val="right" w:leader="dot" w:pos="4536"/>
          <w:tab w:val="left" w:leader="dot" w:pos="960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residente a …………………………………………………. </w:t>
      </w:r>
      <w:r w:rsidRPr="004F6DC3">
        <w:rPr>
          <w:rFonts w:eastAsia="Times New Roman" w:cs="Arial"/>
          <w:lang w:eastAsia="it-IT"/>
        </w:rPr>
        <w:tab/>
        <w:t xml:space="preserve">via ............................................................................ n. </w:t>
      </w:r>
      <w:r w:rsidRPr="004F6DC3">
        <w:rPr>
          <w:rFonts w:eastAsia="Times New Roman" w:cs="Arial"/>
          <w:lang w:eastAsia="it-IT"/>
        </w:rPr>
        <w:tab/>
      </w:r>
    </w:p>
    <w:p w14:paraId="22C0EA12" w14:textId="77777777" w:rsidR="00240164" w:rsidRPr="00240164" w:rsidRDefault="00240164" w:rsidP="00240164">
      <w:pPr>
        <w:tabs>
          <w:tab w:val="left" w:pos="863"/>
          <w:tab w:val="left" w:pos="5951"/>
          <w:tab w:val="left" w:pos="6422"/>
          <w:tab w:val="left" w:pos="6944"/>
        </w:tabs>
        <w:spacing w:before="77"/>
      </w:pPr>
      <w:r w:rsidRPr="00240164">
        <w:t>Permesso</w:t>
      </w:r>
      <w:r w:rsidRPr="00240164">
        <w:rPr>
          <w:spacing w:val="-5"/>
        </w:rPr>
        <w:t xml:space="preserve"> </w:t>
      </w:r>
      <w:r w:rsidRPr="00240164">
        <w:t>di</w:t>
      </w:r>
      <w:r w:rsidRPr="00240164">
        <w:rPr>
          <w:spacing w:val="-4"/>
        </w:rPr>
        <w:t xml:space="preserve"> </w:t>
      </w:r>
      <w:r w:rsidRPr="00240164">
        <w:t>soggiorno:</w:t>
      </w:r>
      <w:r w:rsidRPr="00240164">
        <w:rPr>
          <w:spacing w:val="-4"/>
        </w:rPr>
        <w:t xml:space="preserve"> </w:t>
      </w:r>
      <w:r w:rsidRPr="00240164">
        <w:t>Data</w:t>
      </w:r>
      <w:r w:rsidRPr="00240164">
        <w:rPr>
          <w:spacing w:val="-4"/>
        </w:rPr>
        <w:t xml:space="preserve"> </w:t>
      </w:r>
      <w:r w:rsidRPr="00240164">
        <w:t>inizio</w:t>
      </w:r>
      <w:r w:rsidRPr="00240164">
        <w:rPr>
          <w:spacing w:val="-4"/>
        </w:rPr>
        <w:t xml:space="preserve"> </w:t>
      </w:r>
      <w:r w:rsidRPr="00240164">
        <w:rPr>
          <w:spacing w:val="-2"/>
        </w:rPr>
        <w:t>permanenza|</w:t>
      </w:r>
      <w:r w:rsidRPr="00240164">
        <w:rPr>
          <w:rFonts w:ascii="Times New Roman" w:hAnsi="Times New Roman"/>
          <w:u w:val="single"/>
        </w:rPr>
        <w:tab/>
      </w:r>
      <w:r w:rsidRPr="00240164">
        <w:rPr>
          <w:spacing w:val="-10"/>
        </w:rPr>
        <w:t>|</w:t>
      </w:r>
      <w:r w:rsidRPr="00240164">
        <w:rPr>
          <w:rFonts w:ascii="Times New Roman" w:hAnsi="Times New Roman"/>
          <w:u w:val="single"/>
        </w:rPr>
        <w:tab/>
      </w:r>
      <w:r w:rsidRPr="00240164">
        <w:rPr>
          <w:spacing w:val="-10"/>
        </w:rPr>
        <w:t>|</w:t>
      </w:r>
      <w:r w:rsidRPr="00240164">
        <w:rPr>
          <w:rFonts w:ascii="Times New Roman" w:hAnsi="Times New Roman"/>
          <w:u w:val="single"/>
        </w:rPr>
        <w:tab/>
      </w:r>
      <w:r w:rsidRPr="00240164">
        <w:t>scadenza</w:t>
      </w:r>
      <w:r w:rsidRPr="00240164">
        <w:rPr>
          <w:spacing w:val="-7"/>
        </w:rPr>
        <w:t xml:space="preserve"> </w:t>
      </w:r>
      <w:r w:rsidRPr="00240164">
        <w:rPr>
          <w:spacing w:val="-2"/>
        </w:rPr>
        <w:t>……………………………..</w:t>
      </w:r>
    </w:p>
    <w:p w14:paraId="5DE0859C" w14:textId="77777777" w:rsidR="00240164" w:rsidRPr="00240164" w:rsidRDefault="00240164" w:rsidP="00240164">
      <w:pPr>
        <w:pStyle w:val="BodyText"/>
        <w:spacing w:before="24"/>
        <w:rPr>
          <w:sz w:val="22"/>
          <w:szCs w:val="22"/>
        </w:rPr>
      </w:pPr>
      <w:r w:rsidRPr="00240164">
        <w:rPr>
          <w:spacing w:val="-2"/>
          <w:sz w:val="22"/>
          <w:szCs w:val="22"/>
          <w:u w:val="single"/>
        </w:rPr>
        <w:t>Tipo:</w:t>
      </w:r>
    </w:p>
    <w:p w14:paraId="0972A00B" w14:textId="77777777" w:rsidR="00240164" w:rsidRPr="00240164" w:rsidRDefault="00240164" w:rsidP="00240164">
      <w:pPr>
        <w:pStyle w:val="ListParagraph"/>
        <w:numPr>
          <w:ilvl w:val="0"/>
          <w:numId w:val="5"/>
        </w:numPr>
        <w:tabs>
          <w:tab w:val="left" w:pos="863"/>
        </w:tabs>
        <w:spacing w:before="24"/>
        <w:ind w:left="863" w:hanging="359"/>
      </w:pPr>
      <w:r w:rsidRPr="00240164">
        <w:t>Permesso</w:t>
      </w:r>
      <w:r w:rsidRPr="00240164">
        <w:rPr>
          <w:spacing w:val="-8"/>
        </w:rPr>
        <w:t xml:space="preserve"> </w:t>
      </w:r>
      <w:r w:rsidRPr="00240164">
        <w:t>di</w:t>
      </w:r>
      <w:r w:rsidRPr="00240164">
        <w:rPr>
          <w:spacing w:val="-3"/>
        </w:rPr>
        <w:t xml:space="preserve"> </w:t>
      </w:r>
      <w:r w:rsidRPr="00240164">
        <w:t>soggiorno</w:t>
      </w:r>
      <w:r w:rsidRPr="00240164">
        <w:rPr>
          <w:spacing w:val="-2"/>
        </w:rPr>
        <w:t xml:space="preserve"> </w:t>
      </w:r>
      <w:r w:rsidRPr="00240164">
        <w:t>U.E.</w:t>
      </w:r>
      <w:r w:rsidRPr="00240164">
        <w:rPr>
          <w:spacing w:val="-4"/>
        </w:rPr>
        <w:t xml:space="preserve"> </w:t>
      </w:r>
      <w:r w:rsidRPr="00240164">
        <w:t>per</w:t>
      </w:r>
      <w:r w:rsidRPr="00240164">
        <w:rPr>
          <w:spacing w:val="-2"/>
        </w:rPr>
        <w:t xml:space="preserve"> </w:t>
      </w:r>
      <w:r w:rsidRPr="00240164">
        <w:t>soggiornanti</w:t>
      </w:r>
      <w:r w:rsidRPr="00240164">
        <w:rPr>
          <w:spacing w:val="-5"/>
        </w:rPr>
        <w:t xml:space="preserve"> </w:t>
      </w:r>
      <w:r w:rsidRPr="00240164">
        <w:t>di</w:t>
      </w:r>
      <w:r w:rsidRPr="00240164">
        <w:rPr>
          <w:spacing w:val="-5"/>
        </w:rPr>
        <w:t xml:space="preserve"> </w:t>
      </w:r>
      <w:r w:rsidRPr="00240164">
        <w:t>lungo</w:t>
      </w:r>
      <w:r w:rsidRPr="00240164">
        <w:rPr>
          <w:spacing w:val="-2"/>
        </w:rPr>
        <w:t xml:space="preserve"> periodo.</w:t>
      </w:r>
    </w:p>
    <w:p w14:paraId="30F02261" w14:textId="3703AB87" w:rsidR="00477553" w:rsidRPr="00477553" w:rsidRDefault="00240164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1"/>
        <w:ind w:left="863" w:hanging="359"/>
      </w:pPr>
      <w:r w:rsidRPr="00240164">
        <w:rPr>
          <w:spacing w:val="-2"/>
        </w:rPr>
        <w:t>Protezione</w:t>
      </w:r>
    </w:p>
    <w:p w14:paraId="5BF7AF03" w14:textId="3E52FE2F" w:rsidR="00477553" w:rsidRPr="00477553" w:rsidRDefault="00477553" w:rsidP="00477553">
      <w:pPr>
        <w:tabs>
          <w:tab w:val="left" w:pos="863"/>
        </w:tabs>
        <w:spacing w:before="21"/>
      </w:pPr>
      <w:r>
        <w:t xml:space="preserve">Stato civile: </w:t>
      </w:r>
    </w:p>
    <w:p w14:paraId="54554F36" w14:textId="77777777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ind w:left="863" w:hanging="359"/>
      </w:pPr>
      <w:r w:rsidRPr="00477553">
        <w:rPr>
          <w:spacing w:val="-2"/>
        </w:rPr>
        <w:t>Celibe/Nubile</w:t>
      </w:r>
    </w:p>
    <w:p w14:paraId="67CCAD98" w14:textId="77777777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3"/>
        <w:ind w:left="863" w:hanging="359"/>
      </w:pPr>
      <w:r w:rsidRPr="00477553">
        <w:rPr>
          <w:spacing w:val="-2"/>
        </w:rPr>
        <w:t>Coniugato/a</w:t>
      </w:r>
    </w:p>
    <w:p w14:paraId="322C9E66" w14:textId="77777777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5"/>
        <w:ind w:left="863" w:hanging="359"/>
      </w:pPr>
      <w:r w:rsidRPr="00477553">
        <w:t>Unioni</w:t>
      </w:r>
      <w:r w:rsidRPr="00477553">
        <w:rPr>
          <w:spacing w:val="-2"/>
        </w:rPr>
        <w:t xml:space="preserve"> civile</w:t>
      </w:r>
    </w:p>
    <w:p w14:paraId="74C58465" w14:textId="1D9004FC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1"/>
        <w:ind w:left="863" w:hanging="359"/>
      </w:pPr>
      <w:r w:rsidRPr="00477553">
        <w:rPr>
          <w:spacing w:val="-2"/>
        </w:rPr>
        <w:t>Convivente</w:t>
      </w:r>
    </w:p>
    <w:p w14:paraId="5875129F" w14:textId="77777777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4"/>
        <w:ind w:left="863" w:hanging="359"/>
      </w:pPr>
      <w:r w:rsidRPr="00477553">
        <w:t>Separato</w:t>
      </w:r>
      <w:r w:rsidRPr="00477553">
        <w:rPr>
          <w:spacing w:val="-2"/>
        </w:rPr>
        <w:t xml:space="preserve"> </w:t>
      </w:r>
      <w:r w:rsidRPr="00477553">
        <w:t xml:space="preserve">/ </w:t>
      </w:r>
      <w:r w:rsidRPr="00477553">
        <w:rPr>
          <w:spacing w:val="-2"/>
        </w:rPr>
        <w:t>Divorziato</w:t>
      </w:r>
    </w:p>
    <w:p w14:paraId="1E584863" w14:textId="7B15C1FE" w:rsidR="00477553" w:rsidRPr="00477553" w:rsidRDefault="00477553" w:rsidP="00477553">
      <w:pPr>
        <w:pStyle w:val="ListParagraph"/>
        <w:numPr>
          <w:ilvl w:val="0"/>
          <w:numId w:val="5"/>
        </w:numPr>
        <w:tabs>
          <w:tab w:val="left" w:pos="863"/>
        </w:tabs>
        <w:spacing w:before="24"/>
        <w:ind w:left="863" w:hanging="359"/>
      </w:pPr>
      <w:r w:rsidRPr="00477553">
        <w:rPr>
          <w:spacing w:val="-2"/>
        </w:rPr>
        <w:t>Vedovo</w:t>
      </w:r>
    </w:p>
    <w:p w14:paraId="16B00D15" w14:textId="1C6EBD77" w:rsidR="00477553" w:rsidRDefault="00477553" w:rsidP="004F6DC3">
      <w:pPr>
        <w:widowControl/>
        <w:tabs>
          <w:tab w:val="left" w:leader="dot" w:pos="3402"/>
          <w:tab w:val="left" w:leader="dot" w:pos="9072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</w:p>
    <w:p w14:paraId="78E035DB" w14:textId="69B9863F" w:rsidR="00AE4E98" w:rsidRDefault="004F6DC3" w:rsidP="004F6DC3">
      <w:pPr>
        <w:widowControl/>
        <w:tabs>
          <w:tab w:val="left" w:leader="dot" w:pos="3402"/>
          <w:tab w:val="left" w:leader="dot" w:pos="9072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Tel. ………………………………….. Cell. …………………………………………….. </w:t>
      </w:r>
    </w:p>
    <w:p w14:paraId="2CEE8135" w14:textId="6D12A5E0" w:rsidR="004F6DC3" w:rsidRDefault="004F6DC3" w:rsidP="004F6DC3">
      <w:pPr>
        <w:widowControl/>
        <w:tabs>
          <w:tab w:val="left" w:leader="dot" w:pos="3402"/>
          <w:tab w:val="left" w:leader="dot" w:pos="9072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Mail. ………………………………………</w:t>
      </w:r>
      <w:r w:rsidR="00AE4E98">
        <w:rPr>
          <w:rFonts w:eastAsia="Times New Roman" w:cs="Arial"/>
          <w:lang w:eastAsia="it-IT"/>
        </w:rPr>
        <w:t>………………………………………………………………………………………………..</w:t>
      </w:r>
      <w:r w:rsidRPr="004F6DC3">
        <w:rPr>
          <w:rFonts w:eastAsia="Times New Roman" w:cs="Arial"/>
          <w:lang w:eastAsia="it-IT"/>
        </w:rPr>
        <w:t>…….…………….</w:t>
      </w:r>
      <w:r w:rsidR="00AE4E98">
        <w:rPr>
          <w:rFonts w:eastAsia="Times New Roman" w:cs="Arial"/>
          <w:lang w:eastAsia="it-IT"/>
        </w:rPr>
        <w:t xml:space="preserve"> </w:t>
      </w:r>
    </w:p>
    <w:p w14:paraId="0B793089" w14:textId="522B948C" w:rsidR="00AE4E98" w:rsidRPr="004F6DC3" w:rsidRDefault="00AE4E98" w:rsidP="004F6DC3">
      <w:pPr>
        <w:widowControl/>
        <w:tabs>
          <w:tab w:val="left" w:leader="dot" w:pos="3402"/>
          <w:tab w:val="left" w:leader="dot" w:pos="9072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</w:p>
    <w:p w14:paraId="54DF9AC1" w14:textId="47E8F197" w:rsidR="004F6DC3" w:rsidRPr="004F6DC3" w:rsidRDefault="00907059" w:rsidP="004F6DC3">
      <w:pPr>
        <w:widowControl/>
        <w:tabs>
          <w:tab w:val="left" w:leader="dot" w:pos="3402"/>
          <w:tab w:val="left" w:leader="dot" w:pos="9072"/>
        </w:tabs>
        <w:autoSpaceDE/>
        <w:autoSpaceDN/>
        <w:spacing w:line="360" w:lineRule="auto"/>
        <w:jc w:val="center"/>
        <w:rPr>
          <w:rFonts w:eastAsia="Times New Roman" w:cs="Arial"/>
          <w:color w:val="FF0000"/>
          <w:sz w:val="28"/>
          <w:szCs w:val="28"/>
          <w:u w:val="single"/>
          <w:lang w:eastAsia="it-IT"/>
        </w:rPr>
      </w:pPr>
      <w:r w:rsidRPr="004F6DC3">
        <w:rPr>
          <w:rFonts w:eastAsia="Times New Roman" w:cs="Arial"/>
          <w:b/>
          <w:noProof/>
          <w:sz w:val="28"/>
          <w:szCs w:val="28"/>
          <w:u w:val="single"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B20045" wp14:editId="3F8546BA">
                <wp:simplePos x="0" y="0"/>
                <wp:positionH relativeFrom="margin">
                  <wp:posOffset>-133350</wp:posOffset>
                </wp:positionH>
                <wp:positionV relativeFrom="paragraph">
                  <wp:posOffset>3175</wp:posOffset>
                </wp:positionV>
                <wp:extent cx="443865" cy="309880"/>
                <wp:effectExtent l="0" t="0" r="0" b="13970"/>
                <wp:wrapNone/>
                <wp:docPr id="708603235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309880"/>
                          <a:chOff x="858" y="828"/>
                          <a:chExt cx="169" cy="303"/>
                        </a:xfrm>
                      </wpg:grpSpPr>
                      <wps:wsp>
                        <wps:cNvPr id="1226786514" name="Freeform 4"/>
                        <wps:cNvSpPr>
                          <a:spLocks/>
                        </wps:cNvSpPr>
                        <wps:spPr bwMode="auto">
                          <a:xfrm>
                            <a:off x="868" y="838"/>
                            <a:ext cx="149" cy="283"/>
                          </a:xfrm>
                          <a:custGeom>
                            <a:avLst/>
                            <a:gdLst>
                              <a:gd name="T0" fmla="*/ 115 w 149"/>
                              <a:gd name="T1" fmla="*/ 0 h 283"/>
                              <a:gd name="T2" fmla="*/ 115 w 149"/>
                              <a:gd name="T3" fmla="*/ 67 h 283"/>
                              <a:gd name="T4" fmla="*/ 0 w 149"/>
                              <a:gd name="T5" fmla="*/ 67 h 283"/>
                              <a:gd name="T6" fmla="*/ 0 w 149"/>
                              <a:gd name="T7" fmla="*/ 211 h 283"/>
                              <a:gd name="T8" fmla="*/ 115 w 149"/>
                              <a:gd name="T9" fmla="*/ 211 h 283"/>
                              <a:gd name="T10" fmla="*/ 115 w 149"/>
                              <a:gd name="T11" fmla="*/ 283 h 283"/>
                              <a:gd name="T12" fmla="*/ 148 w 149"/>
                              <a:gd name="T13" fmla="*/ 139 h 283"/>
                              <a:gd name="T14" fmla="*/ 115 w 149"/>
                              <a:gd name="T15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9" h="283">
                                <a:moveTo>
                                  <a:pt x="115" y="0"/>
                                </a:moveTo>
                                <a:lnTo>
                                  <a:pt x="115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211"/>
                                </a:lnTo>
                                <a:lnTo>
                                  <a:pt x="115" y="211"/>
                                </a:lnTo>
                                <a:lnTo>
                                  <a:pt x="115" y="283"/>
                                </a:lnTo>
                                <a:lnTo>
                                  <a:pt x="148" y="139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666135" name="Freeform 5"/>
                        <wps:cNvSpPr>
                          <a:spLocks/>
                        </wps:cNvSpPr>
                        <wps:spPr bwMode="auto">
                          <a:xfrm>
                            <a:off x="868" y="838"/>
                            <a:ext cx="149" cy="283"/>
                          </a:xfrm>
                          <a:custGeom>
                            <a:avLst/>
                            <a:gdLst>
                              <a:gd name="T0" fmla="*/ 115 w 149"/>
                              <a:gd name="T1" fmla="*/ 0 h 283"/>
                              <a:gd name="T2" fmla="*/ 115 w 149"/>
                              <a:gd name="T3" fmla="*/ 67 h 283"/>
                              <a:gd name="T4" fmla="*/ 0 w 149"/>
                              <a:gd name="T5" fmla="*/ 67 h 283"/>
                              <a:gd name="T6" fmla="*/ 0 w 149"/>
                              <a:gd name="T7" fmla="*/ 211 h 283"/>
                              <a:gd name="T8" fmla="*/ 115 w 149"/>
                              <a:gd name="T9" fmla="*/ 211 h 283"/>
                              <a:gd name="T10" fmla="*/ 115 w 149"/>
                              <a:gd name="T11" fmla="*/ 283 h 283"/>
                              <a:gd name="T12" fmla="*/ 148 w 149"/>
                              <a:gd name="T13" fmla="*/ 139 h 283"/>
                              <a:gd name="T14" fmla="*/ 115 w 149"/>
                              <a:gd name="T15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9" h="283">
                                <a:moveTo>
                                  <a:pt x="115" y="0"/>
                                </a:moveTo>
                                <a:lnTo>
                                  <a:pt x="115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211"/>
                                </a:lnTo>
                                <a:lnTo>
                                  <a:pt x="115" y="211"/>
                                </a:lnTo>
                                <a:lnTo>
                                  <a:pt x="115" y="283"/>
                                </a:lnTo>
                                <a:lnTo>
                                  <a:pt x="148" y="139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9142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7C8D710">
              <v:group id="Gruppo 6" style="position:absolute;margin-left:-10.5pt;margin-top:.25pt;width:34.95pt;height:24.4pt;z-index:-251662336;mso-position-horizontal-relative:margin" coordsize="169,303" coordorigin="858,828" o:spid="_x0000_s1026" w14:anchorId="6064B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">
                <v:shape id="Freeform 4" style="position:absolute;left:868;top:838;width:149;height:283;visibility:visible;mso-wrap-style:square;v-text-anchor:top" coordsize="149,283" o:spid="_x0000_s1027" fillcolor="#fc9" strokecolor="maroon" path="m115,r,67l,67,,211r115,l115,283,148,139,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">
                  <v:path arrowok="t" o:connecttype="custom" o:connectlocs="115,0;115,67;0,67;0,211;115,211;115,283;148,139;115,0" o:connectangles="0,0,0,0,0,0,0,0"/>
                </v:shape>
                <v:shape id="Freeform 5" style="position:absolute;left:868;top:838;width:149;height:283;visibility:visible;mso-wrap-style:square;v-text-anchor:top" coordsize="149,283" o:spid="_x0000_s1028" fillcolor="#fc9" strokecolor="maroon" strokeweight=".25394mm" path="m115,r,67l,67,,211r115,l115,283,148,139,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">
                  <v:path arrowok="t" o:connecttype="custom" o:connectlocs="115,0;115,67;0,67;0,211;115,211;115,283;148,139;115,0" o:connectangles="0,0,0,0,0,0,0,0"/>
                </v:shape>
                <w10:wrap anchorx="margin"/>
              </v:group>
            </w:pict>
          </mc:Fallback>
        </mc:AlternateContent>
      </w:r>
      <w:r w:rsidR="004F6DC3" w:rsidRPr="004F6DC3">
        <w:rPr>
          <w:rFonts w:eastAsia="Times New Roman" w:cs="Arial"/>
          <w:b/>
          <w:color w:val="FF0000"/>
          <w:sz w:val="28"/>
          <w:szCs w:val="28"/>
          <w:highlight w:val="yellow"/>
          <w:u w:val="single"/>
          <w:lang w:eastAsia="it-IT"/>
        </w:rPr>
        <w:t>(IMPORTANTE!!! INDICARE SEMPRE ALMENO UN RECAPITO TELEFONICO)</w:t>
      </w:r>
    </w:p>
    <w:p w14:paraId="2140C96A" w14:textId="39F83C1B" w:rsidR="004F6DC3" w:rsidRPr="004F6DC3" w:rsidRDefault="004F6DC3" w:rsidP="00601D32">
      <w:pPr>
        <w:widowControl/>
        <w:tabs>
          <w:tab w:val="left" w:leader="dot" w:pos="9072"/>
        </w:tabs>
        <w:autoSpaceDE/>
        <w:autoSpaceDN/>
        <w:jc w:val="both"/>
        <w:rPr>
          <w:rFonts w:eastAsia="Times New Roman" w:cs="Arial"/>
          <w:i/>
          <w:lang w:eastAsia="it-IT"/>
        </w:rPr>
      </w:pPr>
      <w:r w:rsidRPr="004F6DC3">
        <w:rPr>
          <w:rFonts w:eastAsia="Times New Roman" w:cs="Arial"/>
          <w:lang w:eastAsia="it-IT"/>
        </w:rPr>
        <w:t>in qualità di</w:t>
      </w:r>
      <w:r w:rsidRPr="004F6DC3">
        <w:rPr>
          <w:rFonts w:eastAsia="Times New Roman" w:cs="Arial"/>
          <w:i/>
          <w:lang w:eastAsia="it-IT"/>
        </w:rPr>
        <w:t xml:space="preserve"> (barrare la voce che interessa)</w:t>
      </w:r>
    </w:p>
    <w:p w14:paraId="4D7B9F2E" w14:textId="77777777" w:rsidR="004F6DC3" w:rsidRPr="004F6DC3" w:rsidRDefault="004F6DC3" w:rsidP="00601D32">
      <w:pPr>
        <w:widowControl/>
        <w:tabs>
          <w:tab w:val="left" w:leader="dot" w:pos="9072"/>
        </w:tabs>
        <w:autoSpaceDE/>
        <w:autoSpaceDN/>
        <w:jc w:val="both"/>
        <w:rPr>
          <w:rFonts w:eastAsia="Times New Roman" w:cs="Arial"/>
          <w:i/>
          <w:sz w:val="16"/>
          <w:szCs w:val="16"/>
          <w:lang w:eastAsia="it-IT"/>
        </w:rPr>
      </w:pPr>
    </w:p>
    <w:p w14:paraId="1A967FFB" w14:textId="17D3ECF3" w:rsidR="004F6DC3" w:rsidRPr="004F6DC3" w:rsidRDefault="004F6DC3" w:rsidP="00601D32">
      <w:pPr>
        <w:widowControl/>
        <w:numPr>
          <w:ilvl w:val="0"/>
          <w:numId w:val="8"/>
        </w:numPr>
        <w:tabs>
          <w:tab w:val="left" w:pos="360"/>
          <w:tab w:val="left" w:leader="dot" w:pos="3402"/>
        </w:tabs>
        <w:autoSpaceDE/>
        <w:autoSpaceDN/>
        <w:spacing w:line="276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persona anziana in situazione di non autosufficienza, secondo quanto definito nell’Avviso pubblico</w:t>
      </w:r>
    </w:p>
    <w:p w14:paraId="1AB8729D" w14:textId="466F4170" w:rsidR="004F6DC3" w:rsidRPr="004F6DC3" w:rsidRDefault="004F6DC3" w:rsidP="00601D32">
      <w:pPr>
        <w:widowControl/>
        <w:numPr>
          <w:ilvl w:val="0"/>
          <w:numId w:val="8"/>
        </w:numPr>
        <w:tabs>
          <w:tab w:val="left" w:pos="360"/>
          <w:tab w:val="left" w:leader="dot" w:pos="3402"/>
          <w:tab w:val="left" w:leader="dot" w:pos="9072"/>
        </w:tabs>
        <w:autoSpaceDE/>
        <w:autoSpaceDN/>
        <w:spacing w:line="276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familiare convivente con l’anziano o che si occupa della sua cura e che si impegna alla sottoscrizione del Patto Assistenziale</w:t>
      </w:r>
    </w:p>
    <w:p w14:paraId="3111ADE1" w14:textId="77777777" w:rsidR="004F6DC3" w:rsidRPr="004F6DC3" w:rsidRDefault="004F6DC3" w:rsidP="00601D32">
      <w:pPr>
        <w:widowControl/>
        <w:numPr>
          <w:ilvl w:val="0"/>
          <w:numId w:val="8"/>
        </w:numPr>
        <w:tabs>
          <w:tab w:val="left" w:pos="360"/>
          <w:tab w:val="left" w:leader="dot" w:pos="3402"/>
          <w:tab w:val="left" w:leader="dot" w:pos="9072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soggetto incaricato alla tutela dell’anziano in caso di incapacità temporanea o permanente per il/la sig./sig.ra ……………………………………………………………………………………………………………... persona anziana in</w:t>
      </w:r>
    </w:p>
    <w:p w14:paraId="0E485719" w14:textId="6C3E78E7" w:rsidR="004F6DC3" w:rsidRPr="004F6DC3" w:rsidRDefault="004F6DC3" w:rsidP="00601D32">
      <w:pPr>
        <w:widowControl/>
        <w:tabs>
          <w:tab w:val="left" w:leader="dot" w:pos="960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condizione di non autosufficienza nato/a il ……………………….……..…….. a ……………………………………………..………..             residente a…………………………………………………..………….. via ……................................................................ n. ……..</w:t>
      </w:r>
    </w:p>
    <w:p w14:paraId="08422311" w14:textId="77777777" w:rsidR="004F6DC3" w:rsidRPr="004F6DC3" w:rsidRDefault="004F6DC3" w:rsidP="00601D32">
      <w:pPr>
        <w:widowControl/>
        <w:tabs>
          <w:tab w:val="left" w:leader="dot" w:pos="9600"/>
        </w:tabs>
        <w:autoSpaceDE/>
        <w:autoSpaceDN/>
        <w:spacing w:line="360" w:lineRule="auto"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>Codice Fiscale ……………………………………………….………………….. Tel …………………………..……………………………………….</w:t>
      </w:r>
    </w:p>
    <w:p w14:paraId="6C47F381" w14:textId="37620F12" w:rsidR="004F6DC3" w:rsidRDefault="004F6DC3" w:rsidP="00601D32">
      <w:pPr>
        <w:widowControl/>
        <w:tabs>
          <w:tab w:val="left" w:leader="dot" w:pos="3261"/>
          <w:tab w:val="left" w:leader="dot" w:pos="9072"/>
        </w:tabs>
        <w:autoSpaceDE/>
        <w:autoSpaceDN/>
        <w:jc w:val="both"/>
        <w:rPr>
          <w:rFonts w:eastAsia="Times New Roman" w:cs="Arial"/>
          <w:b/>
          <w:caps/>
          <w:lang w:eastAsia="it-IT"/>
        </w:rPr>
      </w:pPr>
    </w:p>
    <w:p w14:paraId="3EDEDB26" w14:textId="77777777" w:rsidR="008F3079" w:rsidRPr="004F6DC3" w:rsidRDefault="008F3079" w:rsidP="00601D32">
      <w:pPr>
        <w:widowControl/>
        <w:tabs>
          <w:tab w:val="left" w:leader="dot" w:pos="3261"/>
          <w:tab w:val="left" w:leader="dot" w:pos="9072"/>
        </w:tabs>
        <w:autoSpaceDE/>
        <w:autoSpaceDN/>
        <w:jc w:val="both"/>
        <w:rPr>
          <w:rFonts w:eastAsia="Times New Roman" w:cs="Arial"/>
          <w:b/>
          <w:caps/>
          <w:lang w:eastAsia="it-IT"/>
        </w:rPr>
      </w:pPr>
    </w:p>
    <w:p w14:paraId="1F557BC6" w14:textId="77777777" w:rsidR="004F6DC3" w:rsidRPr="004F6DC3" w:rsidRDefault="004F6DC3" w:rsidP="002D63C1">
      <w:pPr>
        <w:widowControl/>
        <w:tabs>
          <w:tab w:val="left" w:leader="dot" w:pos="3261"/>
          <w:tab w:val="left" w:leader="dot" w:pos="9072"/>
        </w:tabs>
        <w:autoSpaceDE/>
        <w:autoSpaceDN/>
        <w:jc w:val="center"/>
        <w:rPr>
          <w:rFonts w:eastAsia="Times New Roman" w:cs="Arial"/>
          <w:b/>
          <w:caps/>
          <w:lang w:eastAsia="it-IT"/>
        </w:rPr>
      </w:pPr>
      <w:r w:rsidRPr="004F6DC3">
        <w:rPr>
          <w:rFonts w:eastAsia="Times New Roman" w:cs="Arial"/>
          <w:b/>
          <w:caps/>
          <w:lang w:eastAsia="it-IT"/>
        </w:rPr>
        <w:t>chiede</w:t>
      </w:r>
    </w:p>
    <w:p w14:paraId="2D7A2197" w14:textId="77777777" w:rsidR="004F6DC3" w:rsidRPr="004F6DC3" w:rsidRDefault="004F6DC3" w:rsidP="00601D32">
      <w:pPr>
        <w:widowControl/>
        <w:tabs>
          <w:tab w:val="left" w:leader="dot" w:pos="3261"/>
          <w:tab w:val="left" w:leader="dot" w:pos="9072"/>
        </w:tabs>
        <w:autoSpaceDE/>
        <w:autoSpaceDN/>
        <w:jc w:val="both"/>
        <w:rPr>
          <w:rFonts w:eastAsia="Times New Roman" w:cs="Arial"/>
          <w:b/>
          <w:caps/>
          <w:lang w:eastAsia="it-IT"/>
        </w:rPr>
      </w:pPr>
    </w:p>
    <w:p w14:paraId="4D48341C" w14:textId="5536BAC9" w:rsidR="004F6DC3" w:rsidRPr="008A21F4" w:rsidRDefault="004F6DC3" w:rsidP="00601D32">
      <w:pPr>
        <w:widowControl/>
        <w:tabs>
          <w:tab w:val="right" w:pos="8505"/>
        </w:tabs>
        <w:autoSpaceDE/>
        <w:autoSpaceDN/>
        <w:jc w:val="both"/>
        <w:rPr>
          <w:rFonts w:eastAsia="Times New Roman" w:cs="Arial"/>
          <w:i/>
          <w:iCs/>
          <w:lang w:eastAsia="it-IT"/>
        </w:rPr>
      </w:pPr>
      <w:r w:rsidRPr="004F6DC3">
        <w:rPr>
          <w:rFonts w:eastAsia="Times New Roman" w:cs="Arial"/>
          <w:lang w:eastAsia="it-IT"/>
        </w:rPr>
        <w:t xml:space="preserve">di poter partecipare </w:t>
      </w:r>
      <w:r w:rsidR="00AB1CF7">
        <w:rPr>
          <w:rFonts w:eastAsia="Times New Roman" w:cs="Arial"/>
          <w:lang w:eastAsia="it-IT"/>
        </w:rPr>
        <w:t xml:space="preserve">al progetto </w:t>
      </w:r>
      <w:r w:rsidR="00B63ABD">
        <w:rPr>
          <w:rFonts w:eastAsia="Times New Roman" w:cs="Arial"/>
          <w:lang w:eastAsia="it-IT"/>
        </w:rPr>
        <w:t xml:space="preserve">delle attività laboratoriali </w:t>
      </w:r>
      <w:r w:rsidR="00997DF5">
        <w:rPr>
          <w:rFonts w:eastAsia="Times New Roman" w:cs="Arial"/>
          <w:lang w:eastAsia="it-IT"/>
        </w:rPr>
        <w:t xml:space="preserve">volte ad offrire </w:t>
      </w:r>
      <w:r w:rsidR="008A21F4" w:rsidRPr="00B63ABD">
        <w:rPr>
          <w:rFonts w:eastAsia="Times New Roman" w:cs="Arial"/>
          <w:lang w:eastAsia="it-IT"/>
        </w:rPr>
        <w:t>alla persona anziana non autosufficiente occasioni di socializzazione e sollievo per la famiglia</w:t>
      </w:r>
      <w:r w:rsidR="008A21F4" w:rsidRPr="008A21F4">
        <w:rPr>
          <w:rFonts w:eastAsia="Times New Roman" w:cs="Arial"/>
          <w:i/>
          <w:iCs/>
          <w:lang w:eastAsia="it-IT"/>
        </w:rPr>
        <w:t xml:space="preserve">. </w:t>
      </w:r>
      <w:r w:rsidR="00B63ABD" w:rsidRPr="008A21F4">
        <w:rPr>
          <w:rFonts w:eastAsia="Times New Roman" w:cs="Arial"/>
          <w:i/>
          <w:iCs/>
          <w:lang w:eastAsia="it-IT"/>
        </w:rPr>
        <w:t>LEPS “Servizi sociali di sollievo” (articolo 1, comma 162, lettera b) Legge 234/2021)</w:t>
      </w:r>
      <w:r w:rsidR="008A21F4" w:rsidRPr="008A21F4">
        <w:rPr>
          <w:rFonts w:eastAsia="Times New Roman" w:cs="Arial"/>
          <w:i/>
          <w:iCs/>
          <w:lang w:eastAsia="it-IT"/>
        </w:rPr>
        <w:t xml:space="preserve"> </w:t>
      </w:r>
      <w:r w:rsidR="00B63ABD" w:rsidRPr="008A21F4">
        <w:rPr>
          <w:rFonts w:eastAsia="Times New Roman" w:cs="Arial"/>
          <w:i/>
          <w:iCs/>
          <w:lang w:eastAsia="it-IT"/>
        </w:rPr>
        <w:t>Deliberazione della Giunta Regionale n. 1581 del 23.10.2024</w:t>
      </w:r>
      <w:r w:rsidR="008A21F4">
        <w:rPr>
          <w:rFonts w:eastAsia="Times New Roman" w:cs="Arial"/>
          <w:i/>
          <w:iCs/>
          <w:lang w:eastAsia="it-IT"/>
        </w:rPr>
        <w:t>.</w:t>
      </w:r>
    </w:p>
    <w:p w14:paraId="06291328" w14:textId="3DC11D18" w:rsidR="00240164" w:rsidRDefault="00240164" w:rsidP="00601D32">
      <w:pPr>
        <w:widowControl/>
        <w:tabs>
          <w:tab w:val="right" w:pos="8505"/>
        </w:tabs>
        <w:autoSpaceDE/>
        <w:autoSpaceDN/>
        <w:jc w:val="both"/>
        <w:rPr>
          <w:rFonts w:eastAsia="Times New Roman" w:cs="Arial"/>
          <w:lang w:eastAsia="it-IT"/>
        </w:rPr>
      </w:pPr>
    </w:p>
    <w:p w14:paraId="101FD5A8" w14:textId="104BC2B0" w:rsidR="00240164" w:rsidRDefault="00240164" w:rsidP="00601D32">
      <w:pPr>
        <w:widowControl/>
        <w:tabs>
          <w:tab w:val="right" w:pos="8505"/>
        </w:tabs>
        <w:autoSpaceDE/>
        <w:autoSpaceDN/>
        <w:jc w:val="both"/>
        <w:rPr>
          <w:rFonts w:eastAsia="Times New Roman" w:cs="Arial"/>
          <w:lang w:eastAsia="it-IT"/>
        </w:rPr>
      </w:pPr>
    </w:p>
    <w:p w14:paraId="354E888A" w14:textId="6ED6F584" w:rsidR="004F6DC3" w:rsidRPr="004F6DC3" w:rsidRDefault="004F6DC3" w:rsidP="00601D32">
      <w:pPr>
        <w:widowControl/>
        <w:tabs>
          <w:tab w:val="right" w:pos="8505"/>
        </w:tabs>
        <w:autoSpaceDE/>
        <w:autoSpaceDN/>
        <w:jc w:val="both"/>
        <w:rPr>
          <w:rFonts w:eastAsia="Times New Roman" w:cs="Arial"/>
          <w:lang w:eastAsia="it-IT"/>
        </w:rPr>
      </w:pPr>
      <w:r w:rsidRPr="004F6DC3">
        <w:rPr>
          <w:rFonts w:eastAsia="Times New Roman" w:cs="Arial"/>
          <w:lang w:eastAsia="it-IT"/>
        </w:rPr>
        <w:t xml:space="preserve">A tal fine, consapevole che in caso di dichiarazione mendace sarà soggetto alla conseguenza di cui al Codice </w:t>
      </w:r>
      <w:r w:rsidR="00D40DFE">
        <w:rPr>
          <w:rFonts w:eastAsia="Times New Roman" w:cs="Arial"/>
          <w:lang w:eastAsia="it-IT"/>
        </w:rPr>
        <w:t>P</w:t>
      </w:r>
      <w:r w:rsidRPr="004F6DC3">
        <w:rPr>
          <w:rFonts w:eastAsia="Times New Roman" w:cs="Arial"/>
          <w:lang w:eastAsia="it-IT"/>
        </w:rPr>
        <w:t xml:space="preserve">enale secondo quanto prescritto dall’art. 76 del </w:t>
      </w:r>
      <w:r w:rsidRPr="004F6DC3">
        <w:rPr>
          <w:rFonts w:eastAsia="Times New Roman" w:cs="Arial"/>
          <w:caps/>
          <w:lang w:eastAsia="it-IT"/>
        </w:rPr>
        <w:t>d.p.r.</w:t>
      </w:r>
      <w:r w:rsidRPr="004F6DC3">
        <w:rPr>
          <w:rFonts w:eastAsia="Times New Roman" w:cs="Arial"/>
          <w:lang w:eastAsia="it-IT"/>
        </w:rPr>
        <w:t xml:space="preserve"> 445/2000 e </w:t>
      </w:r>
      <w:proofErr w:type="spellStart"/>
      <w:r w:rsidRPr="004F6DC3">
        <w:rPr>
          <w:rFonts w:eastAsia="Times New Roman" w:cs="Arial"/>
          <w:lang w:eastAsia="it-IT"/>
        </w:rPr>
        <w:t>ss.mm.ii</w:t>
      </w:r>
      <w:proofErr w:type="spellEnd"/>
      <w:r w:rsidRPr="004F6DC3">
        <w:rPr>
          <w:rFonts w:eastAsia="Times New Roman" w:cs="Arial"/>
          <w:lang w:eastAsia="it-IT"/>
        </w:rPr>
        <w:t xml:space="preserve">. e che, inoltre, qualora dal controllo effettuato emerga la non veridicità del contenuto di talune delle dichiarazioni rese, decadrà dai benefici conseguenti al provvedimento eventualmente emanato sulla base della dichiarazione non veritiera (art.75 </w:t>
      </w:r>
      <w:r w:rsidRPr="004F6DC3">
        <w:rPr>
          <w:rFonts w:eastAsia="Times New Roman" w:cs="Arial"/>
          <w:caps/>
          <w:lang w:eastAsia="it-IT"/>
        </w:rPr>
        <w:t>d.p.r.</w:t>
      </w:r>
      <w:r w:rsidRPr="004F6DC3">
        <w:rPr>
          <w:rFonts w:eastAsia="Times New Roman" w:cs="Arial"/>
          <w:lang w:eastAsia="it-IT"/>
        </w:rPr>
        <w:t xml:space="preserve"> 445/2000)</w:t>
      </w:r>
    </w:p>
    <w:p w14:paraId="28BBE4F7" w14:textId="3E7A1B9E" w:rsidR="004D5B0D" w:rsidRDefault="004D5B0D" w:rsidP="00601D32">
      <w:pPr>
        <w:widowControl/>
        <w:autoSpaceDE/>
        <w:autoSpaceDN/>
        <w:jc w:val="both"/>
        <w:rPr>
          <w:rFonts w:eastAsia="Times New Roman" w:cs="Arial"/>
          <w:b/>
          <w:caps/>
          <w:lang w:eastAsia="it-IT"/>
        </w:rPr>
      </w:pPr>
    </w:p>
    <w:p w14:paraId="78B779EF" w14:textId="77777777" w:rsidR="008F3079" w:rsidRDefault="008F3079" w:rsidP="00601D32">
      <w:pPr>
        <w:widowControl/>
        <w:autoSpaceDE/>
        <w:autoSpaceDN/>
        <w:jc w:val="both"/>
        <w:rPr>
          <w:rFonts w:eastAsia="Times New Roman" w:cs="Arial"/>
          <w:b/>
          <w:caps/>
          <w:lang w:eastAsia="it-IT"/>
        </w:rPr>
      </w:pPr>
    </w:p>
    <w:p w14:paraId="20D8F78B" w14:textId="22384606" w:rsidR="004F6DC3" w:rsidRPr="004F6DC3" w:rsidRDefault="004F6DC3" w:rsidP="002D63C1">
      <w:pPr>
        <w:widowControl/>
        <w:autoSpaceDE/>
        <w:autoSpaceDN/>
        <w:jc w:val="center"/>
        <w:rPr>
          <w:rFonts w:eastAsia="Times New Roman" w:cs="Arial"/>
          <w:b/>
          <w:i/>
          <w:sz w:val="16"/>
          <w:szCs w:val="16"/>
          <w:lang w:eastAsia="it-IT"/>
        </w:rPr>
      </w:pPr>
      <w:r w:rsidRPr="004F6DC3">
        <w:rPr>
          <w:rFonts w:eastAsia="Times New Roman" w:cs="Arial"/>
          <w:b/>
          <w:caps/>
          <w:lang w:eastAsia="it-IT"/>
        </w:rPr>
        <w:t>Dichiara</w:t>
      </w:r>
    </w:p>
    <w:p w14:paraId="3E9D4811" w14:textId="77777777" w:rsidR="004F6DC3" w:rsidRPr="004F6DC3" w:rsidRDefault="004F6DC3" w:rsidP="00601D32">
      <w:pPr>
        <w:widowControl/>
        <w:autoSpaceDE/>
        <w:autoSpaceDN/>
        <w:jc w:val="both"/>
        <w:rPr>
          <w:rFonts w:eastAsia="Times New Roman" w:cs="Arial"/>
          <w:i/>
          <w:sz w:val="16"/>
          <w:szCs w:val="16"/>
          <w:lang w:eastAsia="it-IT"/>
        </w:rPr>
      </w:pPr>
    </w:p>
    <w:p w14:paraId="32E29356" w14:textId="3AD36508" w:rsidR="004F6DC3" w:rsidRPr="004F6DC3" w:rsidRDefault="007D7284" w:rsidP="00601D32">
      <w:pPr>
        <w:widowControl/>
        <w:autoSpaceDE/>
        <w:autoSpaceDN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c</w:t>
      </w:r>
      <w:r w:rsidR="004F6DC3" w:rsidRPr="004F6DC3">
        <w:rPr>
          <w:rFonts w:eastAsia="Times New Roman" w:cs="Arial"/>
          <w:lang w:eastAsia="it-IT"/>
        </w:rPr>
        <w:t>he la persona anziana in situazione di non autosufficienza:</w:t>
      </w:r>
    </w:p>
    <w:p w14:paraId="393B17F2" w14:textId="17A75EDB" w:rsidR="004F6DC3" w:rsidRPr="004F6DC3" w:rsidRDefault="004F6DC3" w:rsidP="00601D32">
      <w:pPr>
        <w:widowControl/>
        <w:autoSpaceDE/>
        <w:autoSpaceDN/>
        <w:jc w:val="both"/>
        <w:rPr>
          <w:rFonts w:eastAsia="Times New Roman" w:cs="Arial"/>
          <w:sz w:val="10"/>
          <w:szCs w:val="10"/>
          <w:lang w:eastAsia="it-IT"/>
        </w:rPr>
      </w:pPr>
    </w:p>
    <w:p w14:paraId="77321FF1" w14:textId="7D58B581" w:rsidR="00477553" w:rsidRPr="00477553" w:rsidRDefault="004F6DC3" w:rsidP="00601D32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rFonts w:eastAsia="Times New Roman" w:cs="Arial"/>
          <w:lang w:eastAsia="it-IT"/>
        </w:rPr>
      </w:pPr>
      <w:r w:rsidRPr="00477553">
        <w:rPr>
          <w:rFonts w:eastAsia="Times New Roman" w:cs="Arial"/>
          <w:lang w:eastAsia="it-IT"/>
        </w:rPr>
        <w:t>ha compiuto 65 anni di età alla data d</w:t>
      </w:r>
      <w:r w:rsidR="008868E8" w:rsidRPr="00477553">
        <w:rPr>
          <w:rFonts w:eastAsia="Times New Roman" w:cs="Arial"/>
          <w:lang w:eastAsia="it-IT"/>
        </w:rPr>
        <w:t xml:space="preserve">i pubblicazione dell’avviso, </w:t>
      </w:r>
      <w:r w:rsidR="008868E8" w:rsidRPr="004A1235">
        <w:rPr>
          <w:rFonts w:eastAsia="Times New Roman" w:cs="Arial"/>
          <w:lang w:eastAsia="it-IT"/>
        </w:rPr>
        <w:t xml:space="preserve">ovvero al </w:t>
      </w:r>
      <w:r w:rsidR="00414DDE" w:rsidRPr="004A1235">
        <w:rPr>
          <w:rFonts w:eastAsia="Times New Roman" w:cs="Arial"/>
          <w:lang w:eastAsia="it-IT"/>
        </w:rPr>
        <w:t>01/10/2025</w:t>
      </w:r>
      <w:r w:rsidR="00477553" w:rsidRPr="004A1235">
        <w:rPr>
          <w:rFonts w:eastAsia="Times New Roman" w:cs="Arial"/>
          <w:lang w:eastAsia="it-IT"/>
        </w:rPr>
        <w:t>;</w:t>
      </w:r>
    </w:p>
    <w:p w14:paraId="172DDB6B" w14:textId="0122CC98" w:rsidR="00477553" w:rsidRDefault="00414DDE" w:rsidP="00601D32">
      <w:pPr>
        <w:pStyle w:val="ListParagraph"/>
        <w:widowControl/>
        <w:numPr>
          <w:ilvl w:val="0"/>
          <w:numId w:val="13"/>
        </w:numPr>
        <w:autoSpaceDE/>
        <w:autoSpaceDN/>
        <w:jc w:val="both"/>
        <w:rPr>
          <w:rFonts w:eastAsia="Times New Roman" w:cs="Arial"/>
          <w:lang w:eastAsia="it-IT"/>
        </w:rPr>
      </w:pPr>
      <w:r w:rsidRPr="35099439">
        <w:rPr>
          <w:rFonts w:eastAsia="Times New Roman" w:cs="Arial"/>
          <w:lang w:eastAsia="it-IT"/>
        </w:rPr>
        <w:t>è</w:t>
      </w:r>
      <w:r w:rsidR="00477553" w:rsidRPr="35099439">
        <w:rPr>
          <w:rFonts w:eastAsia="Times New Roman" w:cs="Arial"/>
          <w:lang w:eastAsia="it-IT"/>
        </w:rPr>
        <w:t xml:space="preserve"> resident</w:t>
      </w:r>
      <w:r w:rsidRPr="35099439">
        <w:rPr>
          <w:rFonts w:eastAsia="Times New Roman" w:cs="Arial"/>
          <w:lang w:eastAsia="it-IT"/>
        </w:rPr>
        <w:t>e</w:t>
      </w:r>
      <w:r w:rsidR="00477553" w:rsidRPr="35099439">
        <w:rPr>
          <w:rFonts w:eastAsia="Times New Roman" w:cs="Arial"/>
          <w:lang w:eastAsia="it-IT"/>
        </w:rPr>
        <w:t xml:space="preserve"> in uno dei Comuni dell’Ambito Sociale Territoriale n. 8 - Arcevia, Barbara, Castelleone di Suasa, Corinaldo, Ostra, Ostra Vetere, Senigallia, Serra de’ Conti, </w:t>
      </w:r>
      <w:proofErr w:type="spellStart"/>
      <w:r w:rsidR="00477553" w:rsidRPr="35099439">
        <w:rPr>
          <w:rFonts w:eastAsia="Times New Roman" w:cs="Arial"/>
          <w:lang w:eastAsia="it-IT"/>
        </w:rPr>
        <w:t>Trecastelli</w:t>
      </w:r>
      <w:proofErr w:type="spellEnd"/>
      <w:r w:rsidR="00477553" w:rsidRPr="35099439">
        <w:rPr>
          <w:rFonts w:eastAsia="Times New Roman" w:cs="Arial"/>
          <w:lang w:eastAsia="it-IT"/>
        </w:rPr>
        <w:t>;</w:t>
      </w:r>
    </w:p>
    <w:p w14:paraId="6F5DF613" w14:textId="7265F4A7" w:rsidR="00C46C06" w:rsidRPr="00C46C06" w:rsidRDefault="00C46C06" w:rsidP="00601D32">
      <w:pPr>
        <w:pStyle w:val="ListParagraph"/>
        <w:numPr>
          <w:ilvl w:val="0"/>
          <w:numId w:val="13"/>
        </w:numPr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si trova</w:t>
      </w:r>
      <w:r w:rsidRPr="00C46C06">
        <w:rPr>
          <w:rFonts w:eastAsia="Times New Roman" w:cs="Arial"/>
          <w:lang w:eastAsia="it-IT"/>
        </w:rPr>
        <w:t xml:space="preserve"> in una condizione di non autosufficienza in possesso dell’indennità di accompagnamento o comunque definite non autosufficienti ai sensi dell’allegato 3 del Decreto del Presidente del Consiglio dei Ministri n. 159 del 2013, e loro famiglie.</w:t>
      </w:r>
    </w:p>
    <w:p w14:paraId="153D9C81" w14:textId="77777777" w:rsidR="00464B14" w:rsidRPr="00477553" w:rsidRDefault="00464B14" w:rsidP="00601D32">
      <w:pPr>
        <w:pStyle w:val="ListParagraph"/>
        <w:widowControl/>
        <w:autoSpaceDE/>
        <w:autoSpaceDN/>
        <w:ind w:left="1080" w:firstLine="0"/>
        <w:jc w:val="both"/>
        <w:rPr>
          <w:rFonts w:eastAsia="Times New Roman" w:cs="Arial"/>
          <w:lang w:eastAsia="it-IT"/>
        </w:rPr>
      </w:pPr>
    </w:p>
    <w:p w14:paraId="0AB7D224" w14:textId="2FC61E40" w:rsidR="00DA0069" w:rsidRDefault="00DA0069" w:rsidP="00601D32">
      <w:pPr>
        <w:pStyle w:val="Heading2"/>
        <w:jc w:val="both"/>
      </w:pPr>
    </w:p>
    <w:p w14:paraId="2BE4D797" w14:textId="11B2B40D" w:rsidR="35099439" w:rsidRDefault="35099439" w:rsidP="35099439">
      <w:pPr>
        <w:pStyle w:val="Heading2"/>
        <w:jc w:val="both"/>
      </w:pPr>
    </w:p>
    <w:p w14:paraId="4F33069D" w14:textId="77777777" w:rsidR="00704DAE" w:rsidRDefault="00704DAE" w:rsidP="35099439">
      <w:pPr>
        <w:pStyle w:val="Heading2"/>
        <w:jc w:val="both"/>
      </w:pPr>
    </w:p>
    <w:p w14:paraId="353C555B" w14:textId="77777777" w:rsidR="00704DAE" w:rsidRDefault="00704DAE" w:rsidP="35099439">
      <w:pPr>
        <w:pStyle w:val="Heading2"/>
        <w:jc w:val="both"/>
      </w:pPr>
    </w:p>
    <w:p w14:paraId="20903DAF" w14:textId="77777777" w:rsidR="00704DAE" w:rsidRDefault="00704DAE" w:rsidP="35099439">
      <w:pPr>
        <w:pStyle w:val="Heading2"/>
        <w:jc w:val="both"/>
      </w:pPr>
    </w:p>
    <w:p w14:paraId="51227CF6" w14:textId="77777777" w:rsidR="00704DAE" w:rsidRDefault="00704DAE" w:rsidP="35099439">
      <w:pPr>
        <w:pStyle w:val="Heading2"/>
        <w:jc w:val="both"/>
      </w:pPr>
    </w:p>
    <w:p w14:paraId="0DAAFA60" w14:textId="77777777" w:rsidR="00704DAE" w:rsidRDefault="00704DAE" w:rsidP="35099439">
      <w:pPr>
        <w:pStyle w:val="Heading2"/>
        <w:jc w:val="both"/>
      </w:pPr>
    </w:p>
    <w:p w14:paraId="73BDE51C" w14:textId="77777777" w:rsidR="00704DAE" w:rsidRDefault="00704DAE" w:rsidP="35099439">
      <w:pPr>
        <w:pStyle w:val="Heading2"/>
        <w:jc w:val="both"/>
      </w:pPr>
    </w:p>
    <w:p w14:paraId="66895E51" w14:textId="77777777" w:rsidR="00704DAE" w:rsidRDefault="00704DAE" w:rsidP="35099439">
      <w:pPr>
        <w:pStyle w:val="Heading2"/>
        <w:jc w:val="both"/>
      </w:pPr>
    </w:p>
    <w:p w14:paraId="1F8DB927" w14:textId="4DE464D0" w:rsidR="00DA0069" w:rsidRPr="002019EB" w:rsidRDefault="00DA0069" w:rsidP="00601D32">
      <w:pPr>
        <w:pStyle w:val="Heading2"/>
        <w:ind w:left="720"/>
        <w:jc w:val="both"/>
        <w:rPr>
          <w:color w:val="8F0000"/>
          <w:sz w:val="22"/>
          <w:szCs w:val="22"/>
        </w:rPr>
      </w:pPr>
      <w:r w:rsidRPr="002019EB">
        <w:rPr>
          <w:color w:val="8F0000"/>
          <w:sz w:val="22"/>
          <w:szCs w:val="22"/>
        </w:rPr>
        <w:t>Presenza</w:t>
      </w:r>
      <w:r w:rsidRPr="002019EB">
        <w:rPr>
          <w:color w:val="8F0000"/>
          <w:spacing w:val="40"/>
          <w:sz w:val="22"/>
          <w:szCs w:val="22"/>
        </w:rPr>
        <w:t xml:space="preserve"> </w:t>
      </w:r>
      <w:r w:rsidRPr="002019EB">
        <w:rPr>
          <w:color w:val="8F0000"/>
          <w:sz w:val="22"/>
          <w:szCs w:val="22"/>
        </w:rPr>
        <w:t>di</w:t>
      </w:r>
      <w:r w:rsidRPr="002019EB">
        <w:rPr>
          <w:color w:val="8F0000"/>
          <w:spacing w:val="43"/>
          <w:sz w:val="22"/>
          <w:szCs w:val="22"/>
        </w:rPr>
        <w:t xml:space="preserve"> </w:t>
      </w:r>
      <w:r w:rsidRPr="002019EB">
        <w:rPr>
          <w:color w:val="8F0000"/>
          <w:sz w:val="22"/>
          <w:szCs w:val="22"/>
        </w:rPr>
        <w:t>assistenza</w:t>
      </w:r>
      <w:r w:rsidRPr="002019EB">
        <w:rPr>
          <w:color w:val="8F0000"/>
          <w:spacing w:val="37"/>
          <w:sz w:val="22"/>
          <w:szCs w:val="22"/>
        </w:rPr>
        <w:t xml:space="preserve"> </w:t>
      </w:r>
      <w:r w:rsidRPr="002019EB">
        <w:rPr>
          <w:color w:val="8F0000"/>
          <w:sz w:val="22"/>
          <w:szCs w:val="22"/>
        </w:rPr>
        <w:t>alla</w:t>
      </w:r>
      <w:r w:rsidRPr="002019EB">
        <w:rPr>
          <w:color w:val="8F0000"/>
          <w:spacing w:val="37"/>
          <w:sz w:val="22"/>
          <w:szCs w:val="22"/>
        </w:rPr>
        <w:t xml:space="preserve"> </w:t>
      </w:r>
      <w:r w:rsidRPr="002019EB">
        <w:rPr>
          <w:color w:val="8F0000"/>
          <w:sz w:val="22"/>
          <w:szCs w:val="22"/>
        </w:rPr>
        <w:t>persona</w:t>
      </w:r>
      <w:r w:rsidRPr="002019EB">
        <w:rPr>
          <w:color w:val="8F0000"/>
          <w:spacing w:val="41"/>
          <w:sz w:val="22"/>
          <w:szCs w:val="22"/>
        </w:rPr>
        <w:t xml:space="preserve"> </w:t>
      </w:r>
      <w:r w:rsidRPr="002019EB">
        <w:rPr>
          <w:color w:val="8F0000"/>
          <w:spacing w:val="-2"/>
          <w:sz w:val="22"/>
          <w:szCs w:val="22"/>
        </w:rPr>
        <w:t>(</w:t>
      </w:r>
      <w:proofErr w:type="spellStart"/>
      <w:r w:rsidRPr="002019EB">
        <w:rPr>
          <w:color w:val="8F0000"/>
          <w:spacing w:val="-2"/>
          <w:sz w:val="22"/>
          <w:szCs w:val="22"/>
        </w:rPr>
        <w:t>caregiving</w:t>
      </w:r>
      <w:proofErr w:type="spellEnd"/>
      <w:r w:rsidRPr="002019EB">
        <w:rPr>
          <w:color w:val="8F0000"/>
          <w:spacing w:val="-2"/>
          <w:sz w:val="22"/>
          <w:szCs w:val="22"/>
        </w:rPr>
        <w:t>):</w:t>
      </w:r>
      <w:r w:rsidR="002019EB">
        <w:rPr>
          <w:color w:val="8F0000"/>
          <w:spacing w:val="-2"/>
          <w:sz w:val="22"/>
          <w:szCs w:val="22"/>
        </w:rPr>
        <w:t xml:space="preserve"> </w:t>
      </w:r>
    </w:p>
    <w:p w14:paraId="1B04C032" w14:textId="77777777" w:rsidR="00DA0069" w:rsidRDefault="00DA0069" w:rsidP="00601D32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ind w:left="863" w:hanging="154"/>
        <w:jc w:val="both"/>
        <w:rPr>
          <w:sz w:val="24"/>
        </w:rPr>
      </w:pPr>
      <w:r>
        <w:rPr>
          <w:spacing w:val="-5"/>
          <w:sz w:val="24"/>
        </w:rPr>
        <w:t>SI</w:t>
      </w:r>
    </w:p>
    <w:p w14:paraId="204E0C64" w14:textId="77777777" w:rsidR="00DA0069" w:rsidRDefault="00DA0069" w:rsidP="00601D32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ind w:left="863" w:hanging="154"/>
        <w:jc w:val="both"/>
        <w:rPr>
          <w:sz w:val="24"/>
        </w:rPr>
      </w:pPr>
      <w:r>
        <w:rPr>
          <w:spacing w:val="-5"/>
          <w:sz w:val="24"/>
        </w:rPr>
        <w:t>NO</w:t>
      </w:r>
    </w:p>
    <w:p w14:paraId="6D3E2414" w14:textId="77777777" w:rsidR="00DA0069" w:rsidRPr="00FF2F97" w:rsidRDefault="00DA0069" w:rsidP="00601D32">
      <w:pPr>
        <w:pStyle w:val="Heading2"/>
        <w:ind w:firstLine="576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s</w:t>
      </w:r>
      <w:r w:rsidRPr="00FF2F97">
        <w:rPr>
          <w:b w:val="0"/>
          <w:bCs w:val="0"/>
          <w:i/>
          <w:iCs/>
          <w:sz w:val="20"/>
          <w:szCs w:val="20"/>
        </w:rPr>
        <w:t>e</w:t>
      </w:r>
      <w:r w:rsidRPr="00FF2F97">
        <w:rPr>
          <w:b w:val="0"/>
          <w:bCs w:val="0"/>
          <w:i/>
          <w:iCs/>
          <w:spacing w:val="-2"/>
          <w:sz w:val="20"/>
          <w:szCs w:val="20"/>
        </w:rPr>
        <w:t xml:space="preserve"> </w:t>
      </w:r>
      <w:r w:rsidRPr="00FF2F97">
        <w:rPr>
          <w:b w:val="0"/>
          <w:bCs w:val="0"/>
          <w:i/>
          <w:iCs/>
          <w:sz w:val="20"/>
          <w:szCs w:val="20"/>
        </w:rPr>
        <w:t>sì, garantita</w:t>
      </w:r>
      <w:r w:rsidRPr="00FF2F97">
        <w:rPr>
          <w:b w:val="0"/>
          <w:bCs w:val="0"/>
          <w:i/>
          <w:iCs/>
          <w:spacing w:val="-1"/>
          <w:sz w:val="20"/>
          <w:szCs w:val="20"/>
        </w:rPr>
        <w:t xml:space="preserve"> </w:t>
      </w:r>
      <w:r w:rsidRPr="00FF2F97">
        <w:rPr>
          <w:b w:val="0"/>
          <w:bCs w:val="0"/>
          <w:i/>
          <w:iCs/>
          <w:spacing w:val="-5"/>
          <w:sz w:val="20"/>
          <w:szCs w:val="20"/>
        </w:rPr>
        <w:t>da:</w:t>
      </w:r>
    </w:p>
    <w:p w14:paraId="03FB059C" w14:textId="6D9C9236" w:rsidR="00DA0069" w:rsidRPr="002019EB" w:rsidRDefault="00DA0069" w:rsidP="00601D32">
      <w:pPr>
        <w:pStyle w:val="ListParagraph"/>
        <w:numPr>
          <w:ilvl w:val="0"/>
          <w:numId w:val="14"/>
        </w:numPr>
        <w:tabs>
          <w:tab w:val="left" w:pos="993"/>
        </w:tabs>
        <w:ind w:left="993" w:right="135" w:hanging="284"/>
        <w:jc w:val="both"/>
      </w:pPr>
      <w:r w:rsidRPr="002019EB">
        <w:t>caregiver familiare:</w:t>
      </w:r>
      <w:r w:rsidRPr="002019EB">
        <w:rPr>
          <w:spacing w:val="-2"/>
        </w:rPr>
        <w:t xml:space="preserve"> </w:t>
      </w:r>
      <w:r w:rsidRPr="002019EB">
        <w:t>coniuge,</w:t>
      </w:r>
      <w:r w:rsidRPr="002019EB">
        <w:rPr>
          <w:spacing w:val="-2"/>
        </w:rPr>
        <w:t xml:space="preserve"> </w:t>
      </w:r>
      <w:r w:rsidRPr="002019EB">
        <w:t>dell’altra</w:t>
      </w:r>
      <w:r w:rsidRPr="002019EB">
        <w:rPr>
          <w:spacing w:val="-2"/>
        </w:rPr>
        <w:t xml:space="preserve"> </w:t>
      </w:r>
      <w:r w:rsidRPr="002019EB">
        <w:t>parte</w:t>
      </w:r>
      <w:r w:rsidRPr="002019EB">
        <w:rPr>
          <w:spacing w:val="-2"/>
        </w:rPr>
        <w:t xml:space="preserve"> </w:t>
      </w:r>
      <w:r w:rsidRPr="002019EB">
        <w:t>dell’unione civile</w:t>
      </w:r>
      <w:r w:rsidRPr="002019EB">
        <w:rPr>
          <w:spacing w:val="-3"/>
        </w:rPr>
        <w:t xml:space="preserve"> </w:t>
      </w:r>
      <w:r w:rsidRPr="002019EB">
        <w:t>tra</w:t>
      </w:r>
      <w:r w:rsidRPr="002019EB">
        <w:rPr>
          <w:spacing w:val="-2"/>
        </w:rPr>
        <w:t xml:space="preserve"> </w:t>
      </w:r>
      <w:r w:rsidRPr="002019EB">
        <w:t>persone</w:t>
      </w:r>
      <w:r w:rsidRPr="002019EB">
        <w:rPr>
          <w:spacing w:val="-2"/>
        </w:rPr>
        <w:t xml:space="preserve"> </w:t>
      </w:r>
      <w:r w:rsidRPr="002019EB">
        <w:t>dello stesso sesso</w:t>
      </w:r>
      <w:r w:rsidRPr="002019EB">
        <w:rPr>
          <w:spacing w:val="-2"/>
        </w:rPr>
        <w:t xml:space="preserve"> </w:t>
      </w:r>
      <w:r w:rsidRPr="002019EB">
        <w:t>o del convivente di fatto ai sensi della legge 20 maggio 2016, n. 76</w:t>
      </w:r>
      <w:r w:rsidR="002019EB">
        <w:t>;</w:t>
      </w:r>
    </w:p>
    <w:p w14:paraId="5012EC57" w14:textId="77777777" w:rsidR="00DA0069" w:rsidRPr="002019EB" w:rsidRDefault="00DA0069" w:rsidP="00601D32">
      <w:pPr>
        <w:pStyle w:val="ListParagraph"/>
        <w:numPr>
          <w:ilvl w:val="0"/>
          <w:numId w:val="14"/>
        </w:numPr>
        <w:tabs>
          <w:tab w:val="left" w:pos="993"/>
        </w:tabs>
        <w:spacing w:before="1"/>
        <w:ind w:left="993" w:hanging="284"/>
        <w:jc w:val="both"/>
      </w:pPr>
      <w:r w:rsidRPr="002019EB">
        <w:t>caregiver</w:t>
      </w:r>
      <w:r w:rsidRPr="002019EB">
        <w:rPr>
          <w:spacing w:val="-2"/>
        </w:rPr>
        <w:t xml:space="preserve"> </w:t>
      </w:r>
      <w:r w:rsidRPr="002019EB">
        <w:t>familiare:</w:t>
      </w:r>
      <w:r w:rsidRPr="002019EB">
        <w:rPr>
          <w:spacing w:val="-4"/>
        </w:rPr>
        <w:t xml:space="preserve"> </w:t>
      </w:r>
      <w:r w:rsidRPr="002019EB">
        <w:t>familiare</w:t>
      </w:r>
      <w:r w:rsidRPr="002019EB">
        <w:rPr>
          <w:spacing w:val="-2"/>
        </w:rPr>
        <w:t xml:space="preserve"> </w:t>
      </w:r>
      <w:r w:rsidRPr="002019EB">
        <w:t>o</w:t>
      </w:r>
      <w:r w:rsidRPr="002019EB">
        <w:rPr>
          <w:spacing w:val="-4"/>
        </w:rPr>
        <w:t xml:space="preserve"> </w:t>
      </w:r>
      <w:r w:rsidRPr="002019EB">
        <w:t>di</w:t>
      </w:r>
      <w:r w:rsidRPr="002019EB">
        <w:rPr>
          <w:spacing w:val="-5"/>
        </w:rPr>
        <w:t xml:space="preserve"> </w:t>
      </w:r>
      <w:r w:rsidRPr="002019EB">
        <w:t>un</w:t>
      </w:r>
      <w:r w:rsidRPr="002019EB">
        <w:rPr>
          <w:spacing w:val="-3"/>
        </w:rPr>
        <w:t xml:space="preserve"> </w:t>
      </w:r>
      <w:r w:rsidRPr="002019EB">
        <w:t>affine</w:t>
      </w:r>
      <w:r w:rsidRPr="002019EB">
        <w:rPr>
          <w:spacing w:val="-2"/>
        </w:rPr>
        <w:t xml:space="preserve"> </w:t>
      </w:r>
      <w:r w:rsidRPr="002019EB">
        <w:t>entro</w:t>
      </w:r>
      <w:r w:rsidRPr="002019EB">
        <w:rPr>
          <w:spacing w:val="-1"/>
        </w:rPr>
        <w:t xml:space="preserve"> </w:t>
      </w:r>
      <w:r w:rsidRPr="002019EB">
        <w:t>il</w:t>
      </w:r>
      <w:r w:rsidRPr="002019EB">
        <w:rPr>
          <w:spacing w:val="-3"/>
        </w:rPr>
        <w:t xml:space="preserve"> </w:t>
      </w:r>
      <w:r w:rsidRPr="002019EB">
        <w:t>secondo</w:t>
      </w:r>
      <w:r w:rsidRPr="002019EB">
        <w:rPr>
          <w:spacing w:val="-2"/>
        </w:rPr>
        <w:t xml:space="preserve"> </w:t>
      </w:r>
      <w:r w:rsidRPr="002019EB">
        <w:t>grado</w:t>
      </w:r>
      <w:r w:rsidRPr="002019EB">
        <w:rPr>
          <w:spacing w:val="-1"/>
        </w:rPr>
        <w:t xml:space="preserve"> </w:t>
      </w:r>
      <w:r w:rsidRPr="002019EB">
        <w:t>(figli,</w:t>
      </w:r>
      <w:r w:rsidRPr="002019EB">
        <w:rPr>
          <w:spacing w:val="-3"/>
        </w:rPr>
        <w:t xml:space="preserve"> </w:t>
      </w:r>
      <w:r w:rsidRPr="002019EB">
        <w:t>genitori,</w:t>
      </w:r>
      <w:r w:rsidRPr="002019EB">
        <w:rPr>
          <w:spacing w:val="-4"/>
        </w:rPr>
        <w:t xml:space="preserve"> </w:t>
      </w:r>
      <w:r w:rsidRPr="002019EB">
        <w:t>fratelli</w:t>
      </w:r>
      <w:r w:rsidRPr="002019EB">
        <w:rPr>
          <w:spacing w:val="-4"/>
        </w:rPr>
        <w:t xml:space="preserve"> </w:t>
      </w:r>
      <w:r w:rsidRPr="002019EB">
        <w:rPr>
          <w:spacing w:val="-2"/>
        </w:rPr>
        <w:t>ecc.)</w:t>
      </w:r>
    </w:p>
    <w:p w14:paraId="0101A811" w14:textId="59F69D9C" w:rsidR="00DA0069" w:rsidRPr="002019EB" w:rsidRDefault="00DA0069" w:rsidP="00601D32">
      <w:pPr>
        <w:pStyle w:val="ListParagraph"/>
        <w:numPr>
          <w:ilvl w:val="0"/>
          <w:numId w:val="14"/>
        </w:numPr>
        <w:tabs>
          <w:tab w:val="left" w:pos="993"/>
        </w:tabs>
        <w:spacing w:before="21"/>
        <w:ind w:left="993" w:hanging="284"/>
        <w:jc w:val="both"/>
      </w:pPr>
      <w:r w:rsidRPr="002019EB">
        <w:t>caregiver</w:t>
      </w:r>
      <w:r w:rsidRPr="002019EB">
        <w:rPr>
          <w:spacing w:val="-4"/>
        </w:rPr>
        <w:t xml:space="preserve"> </w:t>
      </w:r>
      <w:r w:rsidRPr="002019EB">
        <w:t>familiare:</w:t>
      </w:r>
      <w:r w:rsidRPr="002019EB">
        <w:rPr>
          <w:spacing w:val="-5"/>
        </w:rPr>
        <w:t xml:space="preserve"> </w:t>
      </w:r>
      <w:r w:rsidRPr="002019EB">
        <w:t>un</w:t>
      </w:r>
      <w:r w:rsidRPr="002019EB">
        <w:rPr>
          <w:spacing w:val="-1"/>
        </w:rPr>
        <w:t xml:space="preserve"> </w:t>
      </w:r>
      <w:r w:rsidRPr="002019EB">
        <w:t>familiare</w:t>
      </w:r>
      <w:r w:rsidRPr="002019EB">
        <w:rPr>
          <w:spacing w:val="-2"/>
        </w:rPr>
        <w:t xml:space="preserve"> </w:t>
      </w:r>
      <w:r w:rsidRPr="002019EB">
        <w:t>entro</w:t>
      </w:r>
      <w:r w:rsidRPr="002019EB">
        <w:rPr>
          <w:spacing w:val="-2"/>
        </w:rPr>
        <w:t xml:space="preserve"> </w:t>
      </w:r>
      <w:r w:rsidRPr="002019EB">
        <w:t>il</w:t>
      </w:r>
      <w:r w:rsidRPr="002019EB">
        <w:rPr>
          <w:spacing w:val="-4"/>
        </w:rPr>
        <w:t xml:space="preserve"> </w:t>
      </w:r>
      <w:r w:rsidRPr="002019EB">
        <w:t>terzo</w:t>
      </w:r>
      <w:r w:rsidRPr="002019EB">
        <w:rPr>
          <w:spacing w:val="-4"/>
        </w:rPr>
        <w:t xml:space="preserve"> grado</w:t>
      </w:r>
      <w:r w:rsidR="00796E20">
        <w:rPr>
          <w:spacing w:val="-4"/>
        </w:rPr>
        <w:t>.</w:t>
      </w:r>
    </w:p>
    <w:p w14:paraId="37993B37" w14:textId="77777777" w:rsidR="00DA0069" w:rsidRPr="002019EB" w:rsidRDefault="00DA0069" w:rsidP="00601D32">
      <w:pPr>
        <w:pStyle w:val="ListParagraph"/>
        <w:numPr>
          <w:ilvl w:val="0"/>
          <w:numId w:val="14"/>
        </w:numPr>
        <w:tabs>
          <w:tab w:val="left" w:pos="993"/>
        </w:tabs>
        <w:spacing w:before="24"/>
        <w:ind w:left="993" w:hanging="284"/>
        <w:jc w:val="both"/>
      </w:pPr>
      <w:r w:rsidRPr="002019EB">
        <w:t>assistente</w:t>
      </w:r>
      <w:r w:rsidRPr="002019EB">
        <w:rPr>
          <w:spacing w:val="29"/>
        </w:rPr>
        <w:t xml:space="preserve"> </w:t>
      </w:r>
      <w:r w:rsidRPr="002019EB">
        <w:t>familiare</w:t>
      </w:r>
      <w:r w:rsidRPr="002019EB">
        <w:rPr>
          <w:spacing w:val="29"/>
        </w:rPr>
        <w:t xml:space="preserve"> </w:t>
      </w:r>
      <w:r w:rsidRPr="002019EB">
        <w:t>retribuito</w:t>
      </w:r>
      <w:r w:rsidRPr="002019EB">
        <w:rPr>
          <w:spacing w:val="31"/>
        </w:rPr>
        <w:t xml:space="preserve"> </w:t>
      </w:r>
      <w:r w:rsidRPr="002019EB">
        <w:t>(es.</w:t>
      </w:r>
      <w:r w:rsidRPr="002019EB">
        <w:rPr>
          <w:spacing w:val="29"/>
        </w:rPr>
        <w:t xml:space="preserve"> </w:t>
      </w:r>
      <w:r w:rsidRPr="002019EB">
        <w:t>colf,</w:t>
      </w:r>
      <w:r w:rsidRPr="002019EB">
        <w:rPr>
          <w:spacing w:val="30"/>
        </w:rPr>
        <w:t xml:space="preserve"> </w:t>
      </w:r>
      <w:r w:rsidRPr="002019EB">
        <w:t>badante,</w:t>
      </w:r>
      <w:r w:rsidRPr="002019EB">
        <w:rPr>
          <w:spacing w:val="30"/>
        </w:rPr>
        <w:t xml:space="preserve"> </w:t>
      </w:r>
      <w:r w:rsidRPr="002019EB">
        <w:t>assistente</w:t>
      </w:r>
      <w:r w:rsidRPr="002019EB">
        <w:rPr>
          <w:spacing w:val="29"/>
        </w:rPr>
        <w:t xml:space="preserve"> </w:t>
      </w:r>
      <w:r w:rsidRPr="002019EB">
        <w:t>alla</w:t>
      </w:r>
      <w:r w:rsidRPr="002019EB">
        <w:rPr>
          <w:spacing w:val="31"/>
        </w:rPr>
        <w:t xml:space="preserve"> </w:t>
      </w:r>
      <w:r w:rsidRPr="002019EB">
        <w:t>persona)</w:t>
      </w:r>
      <w:r w:rsidRPr="002019EB">
        <w:rPr>
          <w:spacing w:val="30"/>
        </w:rPr>
        <w:t xml:space="preserve"> </w:t>
      </w:r>
      <w:r w:rsidRPr="002019EB">
        <w:t>dall’interessato</w:t>
      </w:r>
      <w:r w:rsidRPr="002019EB">
        <w:rPr>
          <w:spacing w:val="29"/>
        </w:rPr>
        <w:t xml:space="preserve"> </w:t>
      </w:r>
      <w:r w:rsidRPr="002019EB">
        <w:t>o</w:t>
      </w:r>
      <w:r w:rsidRPr="002019EB">
        <w:rPr>
          <w:spacing w:val="30"/>
        </w:rPr>
        <w:t xml:space="preserve"> </w:t>
      </w:r>
      <w:r w:rsidRPr="002019EB">
        <w:rPr>
          <w:spacing w:val="-5"/>
        </w:rPr>
        <w:t>dal</w:t>
      </w:r>
    </w:p>
    <w:p w14:paraId="0C8178D0" w14:textId="34F2997A" w:rsidR="00DA0069" w:rsidRPr="002019EB" w:rsidRDefault="00DA0069" w:rsidP="00601D32">
      <w:pPr>
        <w:pStyle w:val="BodyText"/>
        <w:tabs>
          <w:tab w:val="left" w:pos="993"/>
        </w:tabs>
        <w:spacing w:before="24"/>
        <w:ind w:left="993"/>
        <w:jc w:val="both"/>
        <w:rPr>
          <w:sz w:val="22"/>
          <w:szCs w:val="22"/>
        </w:rPr>
      </w:pPr>
      <w:r w:rsidRPr="002019EB">
        <w:rPr>
          <w:spacing w:val="-2"/>
          <w:sz w:val="22"/>
          <w:szCs w:val="22"/>
        </w:rPr>
        <w:t>nucleo</w:t>
      </w:r>
      <w:r w:rsidR="00796E20">
        <w:rPr>
          <w:spacing w:val="-2"/>
          <w:sz w:val="22"/>
          <w:szCs w:val="22"/>
        </w:rPr>
        <w:t>.</w:t>
      </w:r>
    </w:p>
    <w:p w14:paraId="5E047B9B" w14:textId="7CE2DEE0" w:rsidR="00DA0069" w:rsidRPr="002019EB" w:rsidRDefault="00DA0069" w:rsidP="00601D32">
      <w:pPr>
        <w:pStyle w:val="ListParagraph"/>
        <w:numPr>
          <w:ilvl w:val="0"/>
          <w:numId w:val="14"/>
        </w:numPr>
        <w:tabs>
          <w:tab w:val="left" w:pos="993"/>
        </w:tabs>
        <w:spacing w:before="21"/>
        <w:ind w:left="993" w:hanging="284"/>
        <w:jc w:val="both"/>
      </w:pPr>
      <w:r w:rsidRPr="002019EB">
        <w:t>assistenza</w:t>
      </w:r>
      <w:r w:rsidRPr="002019EB">
        <w:rPr>
          <w:spacing w:val="-7"/>
        </w:rPr>
        <w:t xml:space="preserve"> </w:t>
      </w:r>
      <w:r w:rsidRPr="002019EB">
        <w:t>domiciliare</w:t>
      </w:r>
      <w:r w:rsidRPr="002019EB">
        <w:rPr>
          <w:spacing w:val="-5"/>
        </w:rPr>
        <w:t xml:space="preserve"> </w:t>
      </w:r>
      <w:r w:rsidRPr="002019EB">
        <w:t>(assistenziale</w:t>
      </w:r>
      <w:r w:rsidRPr="002019EB">
        <w:rPr>
          <w:spacing w:val="-4"/>
        </w:rPr>
        <w:t xml:space="preserve"> </w:t>
      </w:r>
      <w:r w:rsidRPr="002019EB">
        <w:t>o</w:t>
      </w:r>
      <w:r w:rsidRPr="002019EB">
        <w:rPr>
          <w:spacing w:val="-6"/>
        </w:rPr>
        <w:t xml:space="preserve"> </w:t>
      </w:r>
      <w:r w:rsidRPr="002019EB">
        <w:t>sociosanitaria</w:t>
      </w:r>
      <w:r w:rsidRPr="002019EB">
        <w:rPr>
          <w:spacing w:val="-4"/>
        </w:rPr>
        <w:t xml:space="preserve"> </w:t>
      </w:r>
      <w:r w:rsidRPr="002019EB">
        <w:t>o</w:t>
      </w:r>
      <w:r w:rsidRPr="002019EB">
        <w:rPr>
          <w:spacing w:val="-3"/>
        </w:rPr>
        <w:t xml:space="preserve"> </w:t>
      </w:r>
      <w:r w:rsidRPr="002019EB">
        <w:t>sanitaria)</w:t>
      </w:r>
      <w:r w:rsidRPr="002019EB">
        <w:rPr>
          <w:spacing w:val="-4"/>
        </w:rPr>
        <w:t xml:space="preserve"> </w:t>
      </w:r>
      <w:r w:rsidRPr="002019EB">
        <w:rPr>
          <w:spacing w:val="-2"/>
        </w:rPr>
        <w:t>pubblica</w:t>
      </w:r>
      <w:r w:rsidR="002019EB">
        <w:rPr>
          <w:spacing w:val="-2"/>
        </w:rPr>
        <w:t>.</w:t>
      </w:r>
    </w:p>
    <w:p w14:paraId="6566533A" w14:textId="77777777" w:rsidR="00573C5E" w:rsidRDefault="00573C5E" w:rsidP="00601D32">
      <w:pPr>
        <w:jc w:val="both"/>
        <w:rPr>
          <w:sz w:val="24"/>
        </w:rPr>
      </w:pPr>
    </w:p>
    <w:p w14:paraId="1243C554" w14:textId="77777777" w:rsidR="003E54A9" w:rsidRPr="003E54A9" w:rsidRDefault="003E54A9" w:rsidP="00601D32">
      <w:pPr>
        <w:widowControl/>
        <w:tabs>
          <w:tab w:val="right" w:pos="8222"/>
        </w:tabs>
        <w:autoSpaceDE/>
        <w:autoSpaceDN/>
        <w:spacing w:before="120"/>
        <w:jc w:val="both"/>
        <w:rPr>
          <w:rFonts w:eastAsia="Times New Roman" w:cs="Arial"/>
          <w:b/>
          <w:lang w:eastAsia="it-IT"/>
        </w:rPr>
      </w:pPr>
      <w:r w:rsidRPr="003E54A9">
        <w:rPr>
          <w:rFonts w:eastAsia="Times New Roman" w:cs="Arial"/>
          <w:b/>
          <w:lang w:eastAsia="it-IT"/>
        </w:rPr>
        <w:t>DICHIARA INFINE</w:t>
      </w:r>
    </w:p>
    <w:p w14:paraId="4CF5D66C" w14:textId="77777777" w:rsidR="003E54A9" w:rsidRPr="003E54A9" w:rsidRDefault="003E54A9" w:rsidP="00601D32">
      <w:pPr>
        <w:widowControl/>
        <w:tabs>
          <w:tab w:val="right" w:pos="8222"/>
        </w:tabs>
        <w:autoSpaceDE/>
        <w:autoSpaceDN/>
        <w:spacing w:before="120"/>
        <w:jc w:val="both"/>
        <w:rPr>
          <w:rFonts w:eastAsia="Times New Roman" w:cs="Arial"/>
          <w:lang w:eastAsia="it-IT"/>
        </w:rPr>
      </w:pPr>
      <w:r w:rsidRPr="003E54A9">
        <w:rPr>
          <w:rFonts w:eastAsia="Times New Roman" w:cs="Arial"/>
          <w:lang w:eastAsia="it-IT"/>
        </w:rPr>
        <w:t xml:space="preserve">di aver preso visione dell'informativa sul trattamento dei dati di cui al </w:t>
      </w:r>
      <w:proofErr w:type="spellStart"/>
      <w:r w:rsidRPr="003E54A9">
        <w:rPr>
          <w:rFonts w:eastAsia="Times New Roman"/>
          <w:bCs/>
          <w:lang w:eastAsia="it-IT"/>
        </w:rPr>
        <w:t>D.Lgs.</w:t>
      </w:r>
      <w:proofErr w:type="spellEnd"/>
      <w:r w:rsidRPr="003E54A9">
        <w:rPr>
          <w:rFonts w:eastAsia="Times New Roman"/>
          <w:bCs/>
          <w:lang w:eastAsia="it-IT"/>
        </w:rPr>
        <w:t xml:space="preserve"> n. 196/2003 e </w:t>
      </w:r>
      <w:proofErr w:type="spellStart"/>
      <w:r w:rsidRPr="003E54A9">
        <w:rPr>
          <w:rFonts w:eastAsia="Times New Roman"/>
          <w:bCs/>
          <w:lang w:eastAsia="it-IT"/>
        </w:rPr>
        <w:t>ss.mm.ii</w:t>
      </w:r>
      <w:proofErr w:type="spellEnd"/>
      <w:r w:rsidRPr="003E54A9">
        <w:rPr>
          <w:rFonts w:eastAsia="Times New Roman"/>
          <w:bCs/>
          <w:lang w:eastAsia="it-IT"/>
        </w:rPr>
        <w:t xml:space="preserve"> e al regolamento (UE) del Parlamento Europeo e del Consiglio del 7 aprile 2016 n. 679,</w:t>
      </w:r>
      <w:r w:rsidRPr="003E54A9">
        <w:rPr>
          <w:rFonts w:eastAsia="Times New Roman" w:cs="Arial"/>
          <w:lang w:eastAsia="it-IT"/>
        </w:rPr>
        <w:t xml:space="preserve"> di essere a conoscenza dei diritti dell'interessato previsti dalla vigente normativa e di autorizzare il trattamento dei dati personali, anche sensibili.</w:t>
      </w:r>
    </w:p>
    <w:p w14:paraId="4B63D72D" w14:textId="77777777" w:rsidR="006A41D1" w:rsidRDefault="006A41D1" w:rsidP="00601D32">
      <w:pPr>
        <w:widowControl/>
        <w:autoSpaceDE/>
        <w:autoSpaceDN/>
        <w:jc w:val="both"/>
        <w:rPr>
          <w:rFonts w:eastAsia="Times New Roman" w:cs="Arial"/>
          <w:b/>
          <w:lang w:eastAsia="it-IT"/>
        </w:rPr>
      </w:pPr>
    </w:p>
    <w:p w14:paraId="0E2FBBD6" w14:textId="7759CEEA" w:rsidR="003E54A9" w:rsidRPr="003E54A9" w:rsidRDefault="003E54A9" w:rsidP="00601D32">
      <w:pPr>
        <w:widowControl/>
        <w:autoSpaceDE/>
        <w:autoSpaceDN/>
        <w:jc w:val="both"/>
        <w:rPr>
          <w:rFonts w:eastAsia="Times New Roman" w:cs="Arial"/>
          <w:b/>
          <w:lang w:eastAsia="it-IT"/>
        </w:rPr>
      </w:pPr>
      <w:r w:rsidRPr="003E54A9">
        <w:rPr>
          <w:rFonts w:eastAsia="Times New Roman" w:cs="Arial"/>
          <w:b/>
          <w:lang w:eastAsia="it-IT"/>
        </w:rPr>
        <w:t>Allega alla presente:</w:t>
      </w:r>
    </w:p>
    <w:p w14:paraId="7A94F88E" w14:textId="3EF42DFB" w:rsidR="003E54A9" w:rsidRPr="003E54A9" w:rsidRDefault="1D9C211C" w:rsidP="35099439">
      <w:pPr>
        <w:widowControl/>
        <w:numPr>
          <w:ilvl w:val="0"/>
          <w:numId w:val="9"/>
        </w:numPr>
        <w:autoSpaceDE/>
        <w:autoSpaceDN/>
        <w:jc w:val="both"/>
        <w:rPr>
          <w:rFonts w:eastAsia="Times New Roman" w:cs="Arial"/>
          <w:lang w:eastAsia="it-IT"/>
        </w:rPr>
      </w:pPr>
      <w:r w:rsidRPr="35099439">
        <w:rPr>
          <w:rFonts w:eastAsia="Times New Roman" w:cs="Arial"/>
          <w:lang w:eastAsia="it-IT"/>
        </w:rPr>
        <w:t>C</w:t>
      </w:r>
      <w:r w:rsidR="003E54A9" w:rsidRPr="35099439">
        <w:rPr>
          <w:rFonts w:eastAsia="Times New Roman" w:cs="Arial"/>
          <w:lang w:eastAsia="it-IT"/>
        </w:rPr>
        <w:t>opia di un valido documento di riconoscimento del potenziale beneficiario;</w:t>
      </w:r>
    </w:p>
    <w:p w14:paraId="44A933EC" w14:textId="3894C6E2" w:rsidR="1F7D53BC" w:rsidRDefault="1F7D53BC" w:rsidP="35099439">
      <w:pPr>
        <w:widowControl/>
        <w:numPr>
          <w:ilvl w:val="0"/>
          <w:numId w:val="9"/>
        </w:numPr>
        <w:tabs>
          <w:tab w:val="left" w:pos="6804"/>
          <w:tab w:val="right" w:pos="7938"/>
          <w:tab w:val="right" w:pos="9638"/>
        </w:tabs>
        <w:jc w:val="both"/>
      </w:pPr>
      <w:r w:rsidRPr="35099439">
        <w:rPr>
          <w:color w:val="000000" w:themeColor="text1"/>
          <w:sz w:val="24"/>
          <w:szCs w:val="24"/>
        </w:rPr>
        <w:t>Copia del verbale di certificazione di non autosufficienza come definita dall’Allegato 3 DPCM 159/2013;</w:t>
      </w:r>
    </w:p>
    <w:p w14:paraId="2D05781A" w14:textId="2878A677" w:rsidR="00907059" w:rsidRPr="003E54A9" w:rsidRDefault="00907059" w:rsidP="00601D32">
      <w:pPr>
        <w:widowControl/>
        <w:numPr>
          <w:ilvl w:val="0"/>
          <w:numId w:val="9"/>
        </w:numPr>
        <w:tabs>
          <w:tab w:val="left" w:pos="-142"/>
          <w:tab w:val="left" w:pos="6804"/>
          <w:tab w:val="right" w:pos="7938"/>
          <w:tab w:val="right" w:pos="9638"/>
        </w:tabs>
        <w:autoSpaceDE/>
        <w:autoSpaceDN/>
        <w:jc w:val="both"/>
        <w:rPr>
          <w:rFonts w:eastAsia="Times New Roman" w:cs="Arial"/>
          <w:b/>
          <w:i/>
          <w:iCs/>
          <w:caps/>
          <w:lang w:eastAsia="it-IT"/>
        </w:rPr>
      </w:pPr>
      <w:r>
        <w:rPr>
          <w:rFonts w:eastAsia="Times New Roman" w:cs="Arial"/>
          <w:lang w:eastAsia="it-IT"/>
        </w:rPr>
        <w:t xml:space="preserve">altro </w:t>
      </w:r>
      <w:r w:rsidRPr="00907059">
        <w:rPr>
          <w:rFonts w:eastAsia="Times New Roman" w:cs="Arial"/>
          <w:i/>
          <w:iCs/>
          <w:lang w:eastAsia="it-IT"/>
        </w:rPr>
        <w:t>(specificare)</w:t>
      </w:r>
      <w:r>
        <w:rPr>
          <w:rFonts w:eastAsia="Times New Roman" w:cs="Arial"/>
          <w:i/>
          <w:iCs/>
          <w:lang w:eastAsia="it-IT"/>
        </w:rPr>
        <w:t>…………………………………………………………………….</w:t>
      </w:r>
    </w:p>
    <w:p w14:paraId="340A7C97" w14:textId="77777777" w:rsidR="003E54A9" w:rsidRDefault="003E54A9" w:rsidP="00601D32">
      <w:pPr>
        <w:jc w:val="both"/>
        <w:rPr>
          <w:sz w:val="24"/>
          <w:highlight w:val="yellow"/>
        </w:rPr>
      </w:pPr>
    </w:p>
    <w:p w14:paraId="59F0EC32" w14:textId="77777777" w:rsidR="003E54A9" w:rsidRDefault="003E54A9" w:rsidP="00601D32">
      <w:pPr>
        <w:jc w:val="both"/>
        <w:rPr>
          <w:sz w:val="24"/>
          <w:highlight w:val="yellow"/>
        </w:rPr>
      </w:pPr>
    </w:p>
    <w:p w14:paraId="5EB2938A" w14:textId="77777777" w:rsidR="008763CE" w:rsidRPr="008763CE" w:rsidRDefault="008763CE" w:rsidP="008763CE">
      <w:pPr>
        <w:jc w:val="both"/>
        <w:rPr>
          <w:sz w:val="24"/>
        </w:rPr>
      </w:pPr>
      <w:r w:rsidRPr="008763CE">
        <w:rPr>
          <w:sz w:val="24"/>
        </w:rPr>
        <w:t xml:space="preserve">                                                                                                     </w:t>
      </w:r>
    </w:p>
    <w:p w14:paraId="03D30335" w14:textId="77777777" w:rsidR="008763CE" w:rsidRPr="008763CE" w:rsidRDefault="008763CE" w:rsidP="008763CE">
      <w:pPr>
        <w:jc w:val="both"/>
        <w:rPr>
          <w:sz w:val="24"/>
        </w:rPr>
      </w:pPr>
      <w:r w:rsidRPr="008763CE">
        <w:rPr>
          <w:sz w:val="24"/>
        </w:rPr>
        <w:t xml:space="preserve">                                                                                                                Il Richiedente </w:t>
      </w:r>
    </w:p>
    <w:p w14:paraId="512EB536" w14:textId="7277EFF1" w:rsidR="008763CE" w:rsidRPr="008763CE" w:rsidRDefault="00704DAE" w:rsidP="00704DAE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8763CE" w:rsidRPr="008763CE">
        <w:rPr>
          <w:sz w:val="24"/>
        </w:rPr>
        <w:t>_____________________________________</w:t>
      </w:r>
    </w:p>
    <w:p w14:paraId="07EAB1DC" w14:textId="77777777" w:rsidR="008763CE" w:rsidRPr="008763CE" w:rsidRDefault="008763CE" w:rsidP="008763CE">
      <w:pPr>
        <w:jc w:val="both"/>
        <w:rPr>
          <w:sz w:val="24"/>
        </w:rPr>
      </w:pPr>
    </w:p>
    <w:p w14:paraId="51B60536" w14:textId="77777777" w:rsidR="008763CE" w:rsidRPr="008763CE" w:rsidRDefault="008763CE" w:rsidP="008763CE">
      <w:pPr>
        <w:jc w:val="both"/>
        <w:rPr>
          <w:sz w:val="24"/>
        </w:rPr>
      </w:pPr>
    </w:p>
    <w:p w14:paraId="4EF2BC9C" w14:textId="77777777" w:rsidR="008763CE" w:rsidRPr="008763CE" w:rsidRDefault="008763CE" w:rsidP="008763CE">
      <w:pPr>
        <w:jc w:val="both"/>
        <w:rPr>
          <w:sz w:val="24"/>
        </w:rPr>
      </w:pPr>
    </w:p>
    <w:p w14:paraId="3CE08470" w14:textId="6132DED8" w:rsidR="008763CE" w:rsidRPr="008763CE" w:rsidRDefault="008763CE" w:rsidP="00704DAE">
      <w:pPr>
        <w:jc w:val="both"/>
        <w:rPr>
          <w:sz w:val="24"/>
        </w:rPr>
      </w:pPr>
    </w:p>
    <w:p w14:paraId="0C45849F" w14:textId="77777777" w:rsidR="008763CE" w:rsidRPr="008763CE" w:rsidRDefault="008763CE" w:rsidP="008763CE">
      <w:pPr>
        <w:jc w:val="both"/>
        <w:rPr>
          <w:sz w:val="24"/>
        </w:rPr>
      </w:pPr>
    </w:p>
    <w:p w14:paraId="61FD899F" w14:textId="77777777" w:rsidR="008763CE" w:rsidRPr="008763CE" w:rsidRDefault="008763CE" w:rsidP="008763CE">
      <w:pPr>
        <w:jc w:val="both"/>
        <w:rPr>
          <w:sz w:val="24"/>
        </w:rPr>
      </w:pPr>
    </w:p>
    <w:p w14:paraId="6F5216F8" w14:textId="77777777" w:rsidR="008763CE" w:rsidRPr="008763CE" w:rsidRDefault="008763CE" w:rsidP="008763CE">
      <w:pPr>
        <w:jc w:val="both"/>
        <w:rPr>
          <w:sz w:val="24"/>
        </w:rPr>
      </w:pPr>
    </w:p>
    <w:p w14:paraId="531EF179" w14:textId="77777777" w:rsidR="002E05A7" w:rsidRDefault="002E05A7" w:rsidP="008763CE">
      <w:pPr>
        <w:jc w:val="both"/>
        <w:rPr>
          <w:sz w:val="24"/>
        </w:rPr>
      </w:pPr>
      <w:r>
        <w:rPr>
          <w:sz w:val="24"/>
        </w:rPr>
        <w:t>In caso di consegna a mano</w:t>
      </w:r>
    </w:p>
    <w:p w14:paraId="3B4814BE" w14:textId="77777777" w:rsidR="008763CE" w:rsidRPr="008763CE" w:rsidRDefault="008763CE" w:rsidP="008763CE">
      <w:pPr>
        <w:jc w:val="both"/>
        <w:rPr>
          <w:sz w:val="24"/>
        </w:rPr>
      </w:pPr>
      <w:r w:rsidRPr="008763CE">
        <w:rPr>
          <w:sz w:val="24"/>
        </w:rPr>
        <w:t>Per ricevuta: Firma Addetto alla Ricezione</w:t>
      </w:r>
    </w:p>
    <w:p w14:paraId="57507F2F" w14:textId="77777777" w:rsidR="008763CE" w:rsidRPr="008763CE" w:rsidRDefault="008763CE" w:rsidP="008763CE">
      <w:pPr>
        <w:jc w:val="both"/>
        <w:rPr>
          <w:sz w:val="24"/>
        </w:rPr>
      </w:pPr>
    </w:p>
    <w:p w14:paraId="43772DFE" w14:textId="462C16D3" w:rsidR="00BB60A5" w:rsidRDefault="008763CE" w:rsidP="008763CE">
      <w:pPr>
        <w:jc w:val="both"/>
        <w:rPr>
          <w:sz w:val="24"/>
          <w:highlight w:val="yellow"/>
        </w:rPr>
      </w:pPr>
      <w:r w:rsidRPr="008763CE">
        <w:rPr>
          <w:sz w:val="24"/>
        </w:rPr>
        <w:t xml:space="preserve">____________________________________________           </w:t>
      </w:r>
    </w:p>
    <w:p w14:paraId="12B005DE" w14:textId="77777777" w:rsidR="00BB60A5" w:rsidRDefault="00BB60A5" w:rsidP="00601D32">
      <w:pPr>
        <w:jc w:val="both"/>
        <w:rPr>
          <w:sz w:val="24"/>
          <w:highlight w:val="yellow"/>
        </w:rPr>
      </w:pPr>
    </w:p>
    <w:p w14:paraId="27A4EBDE" w14:textId="77777777" w:rsidR="00BB60A5" w:rsidRDefault="00BB60A5" w:rsidP="00601D32">
      <w:pPr>
        <w:jc w:val="both"/>
        <w:rPr>
          <w:sz w:val="24"/>
          <w:highlight w:val="yellow"/>
        </w:rPr>
      </w:pPr>
    </w:p>
    <w:p w14:paraId="09F3FA39" w14:textId="77777777" w:rsidR="00BB60A5" w:rsidRDefault="00BB60A5" w:rsidP="00601D32">
      <w:pPr>
        <w:jc w:val="both"/>
        <w:rPr>
          <w:sz w:val="24"/>
          <w:highlight w:val="yellow"/>
        </w:rPr>
      </w:pPr>
    </w:p>
    <w:p w14:paraId="1199104C" w14:textId="77777777" w:rsidR="00BB60A5" w:rsidRDefault="00BB60A5" w:rsidP="00601D32">
      <w:pPr>
        <w:jc w:val="both"/>
        <w:rPr>
          <w:sz w:val="24"/>
          <w:highlight w:val="yellow"/>
        </w:rPr>
      </w:pPr>
    </w:p>
    <w:p w14:paraId="59042328" w14:textId="77777777" w:rsidR="00BB60A5" w:rsidRDefault="00BB60A5" w:rsidP="00601D32">
      <w:pPr>
        <w:jc w:val="both"/>
        <w:rPr>
          <w:sz w:val="24"/>
          <w:highlight w:val="yellow"/>
        </w:rPr>
      </w:pPr>
    </w:p>
    <w:p w14:paraId="4D113610" w14:textId="77777777" w:rsidR="00BB60A5" w:rsidRDefault="00BB60A5" w:rsidP="00601D32">
      <w:pPr>
        <w:jc w:val="both"/>
        <w:rPr>
          <w:sz w:val="24"/>
          <w:highlight w:val="yellow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6"/>
      </w:tblGrid>
      <w:tr w:rsidR="00224EB3" w:rsidRPr="008917AE" w14:paraId="5644AC7D" w14:textId="77777777" w:rsidTr="002E05A7">
        <w:tc>
          <w:tcPr>
            <w:tcW w:w="9676" w:type="dxa"/>
            <w:shd w:val="clear" w:color="000000" w:fill="FFF5EB"/>
          </w:tcPr>
          <w:p w14:paraId="19225C89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800000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  <w:t xml:space="preserve">PRIVACY – Informativa ai sensi dell’art. 13 del Regolamento 2016/679/UE - GDPR General Data </w:t>
            </w:r>
            <w:proofErr w:type="spellStart"/>
            <w:r w:rsidRPr="008917AE"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  <w:t>Protection</w:t>
            </w:r>
            <w:proofErr w:type="spellEnd"/>
            <w:r w:rsidRPr="008917AE"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917AE"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  <w:t>Regulation</w:t>
            </w:r>
            <w:proofErr w:type="spellEnd"/>
            <w:r w:rsidRPr="008917AE"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24EB3" w:rsidRPr="008917AE" w14:paraId="133CA76D" w14:textId="77777777" w:rsidTr="002E05A7">
        <w:tc>
          <w:tcPr>
            <w:tcW w:w="9676" w:type="dxa"/>
            <w:shd w:val="clear" w:color="000000" w:fill="auto"/>
          </w:tcPr>
          <w:p w14:paraId="239A2482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I titolari del trattamento sono:</w:t>
            </w:r>
          </w:p>
          <w:p w14:paraId="6B7754AF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1. l’Unione dei Comuni Le Terre della Marca Senone con sede legale in Piazza Roma 8 – 60019 Senigallia - Posta elettronica: </w:t>
            </w:r>
            <w:hyperlink r:id="rId12" w:history="1">
              <w:r w:rsidRPr="008917A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info@leterredellamarcasenone.it</w:t>
              </w:r>
            </w:hyperlink>
          </w:p>
          <w:p w14:paraId="5BF8A606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PEC: </w:t>
            </w:r>
            <w:hyperlink r:id="rId13" w:history="1">
              <w:r w:rsidRPr="008917A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protocollo@pec.leterredellamarcasenone.it</w:t>
              </w:r>
            </w:hyperlink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-  centralino:  071 - </w:t>
            </w:r>
            <w:r w:rsidRPr="008917AE">
              <w:rPr>
                <w:rFonts w:ascii="Tahoma" w:eastAsia="Times New Roman" w:hAnsi="Tahoma" w:cs="Tahoma"/>
                <w:color w:val="333333"/>
                <w:sz w:val="18"/>
                <w:szCs w:val="18"/>
                <w:shd w:val="clear" w:color="auto" w:fill="F4F4F4"/>
                <w:lang w:eastAsia="it-IT"/>
              </w:rPr>
              <w:t>795951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;  Telefono  ufficio  competente:  071 – 66129240 – 276 – 071 7959531.</w:t>
            </w:r>
          </w:p>
          <w:p w14:paraId="6D06161C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La casella di  posta elettronica, cui potranno essere indirizzate questioni relative ai trattamenti dei dati: </w:t>
            </w:r>
            <w:hyperlink r:id="rId14" w:history="1">
              <w:r w:rsidRPr="008917A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g.campolucci@leterredellamarcasenone.it</w:t>
              </w:r>
            </w:hyperlink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- Telefono 071 - 7959528</w:t>
            </w:r>
          </w:p>
          <w:p w14:paraId="1D8B1986" w14:textId="56D28F2F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Le finalità del trattamento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cui sono destinati i dati personali sono connesse all’espletamento della procedura per</w:t>
            </w:r>
            <w:r w:rsidR="00DC6392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l’attivazione</w:t>
            </w:r>
            <w:r w:rsidR="00DC6392">
              <w:t xml:space="preserve"> di </w:t>
            </w:r>
            <w:r w:rsidR="00DC6392" w:rsidRPr="00DC6392">
              <w:rPr>
                <w:rFonts w:eastAsia="Times New Roman" w:cs="Times New Roman"/>
                <w:sz w:val="18"/>
                <w:szCs w:val="18"/>
                <w:lang w:eastAsia="it-IT"/>
              </w:rPr>
              <w:t>attività laboratoriali volte ad offrire alla persona anziana non autosufficiente occasioni di socializzazione e sollievo per la famiglia. LEPS “Servizi sociali di sollievo” (articolo 1, comma 162, lettera b) Legge 234/2021) Deliberazione della Giunta Regionale n. 1581 del 23.10.2024.</w:t>
            </w:r>
          </w:p>
          <w:p w14:paraId="35A9B912" w14:textId="74C08FCF" w:rsidR="00DC6392" w:rsidRPr="00DC6392" w:rsidRDefault="00DC6392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 w:rsidRPr="00DC6392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 xml:space="preserve">Le categorie di dati personali trattati comprendono: </w:t>
            </w:r>
            <w:r w:rsidRPr="00DC6392"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  <w:t>dati personali comuni, quali generalità e Codice Fiscale; dati particolari (sensibili) relativi alla condizione di non autosufficienza</w:t>
            </w:r>
          </w:p>
          <w:p w14:paraId="6095FF56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Fonte da cui hanno origine i dati personali: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I dati non raccolti direttamente dall’Interessato sono reperiti tramite accesso a banche dati interne e/o di altri enti pubblici anche ai fini della verifica del possesso dei requisiti, sempre e comunque per le finalità perseguite sopra indicate.</w:t>
            </w:r>
          </w:p>
          <w:p w14:paraId="7571738F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I dati raccolti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potranno inoltre essere trattati ai fini di archiviazione (protocollo e conservazione documentale) nonché, in forma aggregata, a fini statistici, da parte dell’Unione dei Comuni Le Terre della Marca Senone. </w:t>
            </w:r>
          </w:p>
          <w:p w14:paraId="111C92E6" w14:textId="77777777" w:rsidR="00DC6392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I dati saranno comunicati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a</w:t>
            </w:r>
            <w:r w:rsidR="00DC6392">
              <w:rPr>
                <w:rFonts w:eastAsia="Times New Roman" w:cs="Times New Roman"/>
                <w:sz w:val="18"/>
                <w:szCs w:val="18"/>
                <w:lang w:eastAsia="it-IT"/>
              </w:rPr>
              <w:t>i soggetti affidatari della gestione del progetto.</w:t>
            </w:r>
          </w:p>
          <w:p w14:paraId="57F70A15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Il periodo di conservazione</w:t>
            </w: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, ai sensi dell’art. 5, par. 1, lett. e) del Regolamento 2016/679/UE, è determinato ed è:</w:t>
            </w:r>
          </w:p>
          <w:p w14:paraId="3B4AB879" w14:textId="77777777" w:rsidR="00224EB3" w:rsidRPr="008917AE" w:rsidRDefault="00224EB3" w:rsidP="00601D32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per fini di archiviazione (protocollo e conservazione documentale), il tempo stabilito dai regolamenti per la gestione procedimentale e documentale e da leggi e regolamenti in materia;</w:t>
            </w:r>
          </w:p>
          <w:p w14:paraId="3C93C290" w14:textId="77777777" w:rsidR="00224EB3" w:rsidRPr="008917AE" w:rsidRDefault="00224EB3" w:rsidP="00601D32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per l’eventuale diffusione, il tempo previsto da leggi e regolamenti in materia</w:t>
            </w:r>
          </w:p>
          <w:p w14:paraId="0B9BE888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Alle persone fisiche i cui dati personali vengono trattati competono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 spetta inoltre il diritto alla portabilità dei dati, ed infine il diritto di proporre reclamo, ai sensi dell’art. 77 del Regolamento 2016/679/UE, al Garante per la protezione dei dati personali con sede a Roma.</w:t>
            </w:r>
          </w:p>
          <w:p w14:paraId="77345131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Natura del conferimento dei dati discende da un obbligo legale; il/i richiedente/i ha/hanno l’obbligo di fornire i dati personali, pena l’irricevibilità dell’istanza di concessione dei contributi</w:t>
            </w:r>
          </w:p>
          <w:p w14:paraId="2D1BAFF3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>I suoi dati NON saranno trasferiti né in Stati membri dell’Unione Europea né in Paesi terzi non appartenenti all’Unione Europea.</w:t>
            </w:r>
          </w:p>
          <w:p w14:paraId="1A39CD87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17AE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Per il Trattamento in oggetto, l’Unione dei Comuni non adotta alcun processo decisionale automatizzato, compresa la profilazione, di cui all’articolo 22, paragrafi 1 e 4, del Regolamento UE n. 679/2016. </w:t>
            </w:r>
          </w:p>
          <w:p w14:paraId="368E7C20" w14:textId="77777777" w:rsidR="00224EB3" w:rsidRPr="008917AE" w:rsidRDefault="00224EB3" w:rsidP="00601D32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color w:val="800000"/>
                <w:sz w:val="18"/>
                <w:szCs w:val="18"/>
                <w:lang w:eastAsia="it-IT"/>
              </w:rPr>
            </w:pPr>
          </w:p>
        </w:tc>
      </w:tr>
    </w:tbl>
    <w:p w14:paraId="44B2967B" w14:textId="77777777" w:rsidR="003E54A9" w:rsidRDefault="003E54A9" w:rsidP="00601D32">
      <w:pPr>
        <w:jc w:val="both"/>
        <w:rPr>
          <w:sz w:val="24"/>
          <w:highlight w:val="yellow"/>
        </w:rPr>
      </w:pPr>
    </w:p>
    <w:p w14:paraId="7E0957C1" w14:textId="77777777" w:rsidR="00BF2D8F" w:rsidRDefault="00BF2D8F" w:rsidP="00601D32">
      <w:pPr>
        <w:jc w:val="both"/>
        <w:rPr>
          <w:sz w:val="24"/>
        </w:rPr>
      </w:pPr>
    </w:p>
    <w:p w14:paraId="28692EF2" w14:textId="77777777" w:rsidR="007C2739" w:rsidRDefault="007C2739" w:rsidP="00601D32">
      <w:pPr>
        <w:jc w:val="both"/>
        <w:rPr>
          <w:sz w:val="24"/>
        </w:rPr>
      </w:pPr>
    </w:p>
    <w:sectPr w:rsidR="007C2739" w:rsidSect="00907059">
      <w:headerReference w:type="default" r:id="rId15"/>
      <w:footerReference w:type="default" r:id="rId16"/>
      <w:pgSz w:w="12242" w:h="15842" w:code="1"/>
      <w:pgMar w:top="1985" w:right="1134" w:bottom="567" w:left="1134" w:header="108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3B25" w14:textId="77777777" w:rsidR="0079353F" w:rsidRDefault="0079353F">
      <w:r>
        <w:separator/>
      </w:r>
    </w:p>
  </w:endnote>
  <w:endnote w:type="continuationSeparator" w:id="0">
    <w:p w14:paraId="0D9F573D" w14:textId="77777777" w:rsidR="0079353F" w:rsidRDefault="0079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8B96" w14:textId="77777777" w:rsidR="00D06864" w:rsidRDefault="00863B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8F1AAB4" wp14:editId="7A2E8D49">
              <wp:simplePos x="0" y="0"/>
              <wp:positionH relativeFrom="page">
                <wp:posOffset>6914133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DB3E7" w14:textId="77777777" w:rsidR="00D06864" w:rsidRDefault="00863BE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42A7957">
            <v:shapetype id="_x0000_t202" coordsize="21600,21600" o:spt="202" path="m,l,21600r21600,l21600,xe" w14:anchorId="48F1AAB4">
              <v:stroke joinstyle="miter"/>
              <v:path gradientshapeok="t" o:connecttype="rect"/>
            </v:shapetype>
            <v:shape id="Textbox 6" style="position:absolute;margin-left:544.4pt;margin-top:793.65pt;width:12.6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NwaTc4gAAAA8B&#10;AAAPAAAAAAAAAAAAAAAAAOsDAABkcnMvZG93bnJldi54bWxQSwUGAAAAAAQABADzAAAA+gQAAAAA&#10;">
              <v:textbox inset="0,0,0,0">
                <w:txbxContent>
                  <w:p w:rsidR="00D06864" w:rsidRDefault="00863BE2" w14:paraId="4590CB77" w14:textId="7777777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5A75" w14:textId="77777777" w:rsidR="0079353F" w:rsidRDefault="0079353F">
      <w:r>
        <w:separator/>
      </w:r>
    </w:p>
  </w:footnote>
  <w:footnote w:type="continuationSeparator" w:id="0">
    <w:p w14:paraId="5F789C9A" w14:textId="77777777" w:rsidR="0079353F" w:rsidRDefault="0079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3B0F" w14:textId="798FF4E5" w:rsidR="00D06864" w:rsidRDefault="0072456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F4490" wp14:editId="22B2FE03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2638800" cy="964800"/>
          <wp:effectExtent l="0" t="0" r="0" b="6985"/>
          <wp:wrapNone/>
          <wp:docPr id="1676177595" name="Immagine 2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77595" name="Immagine 2" descr="Immagine che contiene Carattere, Elementi grafici, logo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800" cy="96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BBF0FA0" wp14:editId="0F0B8FD5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664000" cy="1267200"/>
          <wp:effectExtent l="0" t="0" r="3175" b="9525"/>
          <wp:wrapNone/>
          <wp:docPr id="1" name="Immagine 3" descr="Immagine che contiene testo, Carattere, logo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Carattere, logo, biglietto da visi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183474"/>
    <w:lvl w:ilvl="0">
      <w:numFmt w:val="decimal"/>
      <w:lvlText w:val="*"/>
      <w:lvlJc w:val="left"/>
    </w:lvl>
  </w:abstractNum>
  <w:abstractNum w:abstractNumId="1" w15:restartNumberingAfterBreak="0">
    <w:nsid w:val="098D208E"/>
    <w:multiLevelType w:val="hybridMultilevel"/>
    <w:tmpl w:val="5A0C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6E"/>
    <w:multiLevelType w:val="hybridMultilevel"/>
    <w:tmpl w:val="FAE26444"/>
    <w:lvl w:ilvl="0" w:tplc="BD1A0A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6365"/>
    <w:multiLevelType w:val="hybridMultilevel"/>
    <w:tmpl w:val="AFAAACC6"/>
    <w:lvl w:ilvl="0" w:tplc="BD1A0A06">
      <w:numFmt w:val="bullet"/>
      <w:lvlText w:val=""/>
      <w:lvlJc w:val="left"/>
      <w:pPr>
        <w:ind w:left="17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B80C3E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20DAC9BA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3" w:tplc="96AAA09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6422C294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5" w:tplc="41E8DFD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6" w:tplc="134A750C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7" w:tplc="D3108E56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8" w:tplc="DF463EC2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6639BE"/>
    <w:multiLevelType w:val="hybridMultilevel"/>
    <w:tmpl w:val="C3DED6DE"/>
    <w:lvl w:ilvl="0" w:tplc="8FC02BF4">
      <w:numFmt w:val="bullet"/>
      <w:lvlText w:val="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A8BD38">
      <w:numFmt w:val="bullet"/>
      <w:lvlText w:val="•"/>
      <w:lvlJc w:val="left"/>
      <w:pPr>
        <w:ind w:left="575" w:hanging="360"/>
      </w:pPr>
      <w:rPr>
        <w:rFonts w:hint="default"/>
        <w:lang w:val="it-IT" w:eastAsia="en-US" w:bidi="ar-SA"/>
      </w:rPr>
    </w:lvl>
    <w:lvl w:ilvl="2" w:tplc="7D2EF1D2">
      <w:numFmt w:val="bullet"/>
      <w:lvlText w:val="•"/>
      <w:lvlJc w:val="left"/>
      <w:pPr>
        <w:ind w:left="731" w:hanging="360"/>
      </w:pPr>
      <w:rPr>
        <w:rFonts w:hint="default"/>
        <w:lang w:val="it-IT" w:eastAsia="en-US" w:bidi="ar-SA"/>
      </w:rPr>
    </w:lvl>
    <w:lvl w:ilvl="3" w:tplc="A762D912">
      <w:numFmt w:val="bullet"/>
      <w:lvlText w:val="•"/>
      <w:lvlJc w:val="left"/>
      <w:pPr>
        <w:ind w:left="887" w:hanging="360"/>
      </w:pPr>
      <w:rPr>
        <w:rFonts w:hint="default"/>
        <w:lang w:val="it-IT" w:eastAsia="en-US" w:bidi="ar-SA"/>
      </w:rPr>
    </w:lvl>
    <w:lvl w:ilvl="4" w:tplc="3E4EABA2">
      <w:numFmt w:val="bullet"/>
      <w:lvlText w:val="•"/>
      <w:lvlJc w:val="left"/>
      <w:pPr>
        <w:ind w:left="1042" w:hanging="360"/>
      </w:pPr>
      <w:rPr>
        <w:rFonts w:hint="default"/>
        <w:lang w:val="it-IT" w:eastAsia="en-US" w:bidi="ar-SA"/>
      </w:rPr>
    </w:lvl>
    <w:lvl w:ilvl="5" w:tplc="075A470E">
      <w:numFmt w:val="bullet"/>
      <w:lvlText w:val="•"/>
      <w:lvlJc w:val="left"/>
      <w:pPr>
        <w:ind w:left="1198" w:hanging="360"/>
      </w:pPr>
      <w:rPr>
        <w:rFonts w:hint="default"/>
        <w:lang w:val="it-IT" w:eastAsia="en-US" w:bidi="ar-SA"/>
      </w:rPr>
    </w:lvl>
    <w:lvl w:ilvl="6" w:tplc="7BC2602C">
      <w:numFmt w:val="bullet"/>
      <w:lvlText w:val="•"/>
      <w:lvlJc w:val="left"/>
      <w:pPr>
        <w:ind w:left="1354" w:hanging="360"/>
      </w:pPr>
      <w:rPr>
        <w:rFonts w:hint="default"/>
        <w:lang w:val="it-IT" w:eastAsia="en-US" w:bidi="ar-SA"/>
      </w:rPr>
    </w:lvl>
    <w:lvl w:ilvl="7" w:tplc="0890FB74">
      <w:numFmt w:val="bullet"/>
      <w:lvlText w:val="•"/>
      <w:lvlJc w:val="left"/>
      <w:pPr>
        <w:ind w:left="1509" w:hanging="360"/>
      </w:pPr>
      <w:rPr>
        <w:rFonts w:hint="default"/>
        <w:lang w:val="it-IT" w:eastAsia="en-US" w:bidi="ar-SA"/>
      </w:rPr>
    </w:lvl>
    <w:lvl w:ilvl="8" w:tplc="54A0F598">
      <w:numFmt w:val="bullet"/>
      <w:lvlText w:val="•"/>
      <w:lvlJc w:val="left"/>
      <w:pPr>
        <w:ind w:left="16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83C46A1"/>
    <w:multiLevelType w:val="hybridMultilevel"/>
    <w:tmpl w:val="A37E903E"/>
    <w:lvl w:ilvl="0" w:tplc="C82A6C1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83ACB"/>
    <w:multiLevelType w:val="hybridMultilevel"/>
    <w:tmpl w:val="690A0C00"/>
    <w:lvl w:ilvl="0" w:tplc="A61AA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C6330"/>
    <w:multiLevelType w:val="hybridMultilevel"/>
    <w:tmpl w:val="C3E6F0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13EA"/>
    <w:multiLevelType w:val="hybridMultilevel"/>
    <w:tmpl w:val="58BC8262"/>
    <w:lvl w:ilvl="0" w:tplc="BD1A0A06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1767F"/>
    <w:multiLevelType w:val="hybridMultilevel"/>
    <w:tmpl w:val="51605092"/>
    <w:lvl w:ilvl="0" w:tplc="6DC0DF58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092C980">
      <w:numFmt w:val="bullet"/>
      <w:lvlText w:val="•"/>
      <w:lvlJc w:val="left"/>
      <w:pPr>
        <w:ind w:left="1499" w:hanging="360"/>
      </w:pPr>
      <w:rPr>
        <w:rFonts w:hint="default"/>
        <w:lang w:val="it-IT" w:eastAsia="en-US" w:bidi="ar-SA"/>
      </w:rPr>
    </w:lvl>
    <w:lvl w:ilvl="2" w:tplc="C14AEB10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788C16FC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4" w:tplc="14985064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  <w:lvl w:ilvl="5" w:tplc="8292AF1C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5784C0A6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1182265E">
      <w:numFmt w:val="bullet"/>
      <w:lvlText w:val="•"/>
      <w:lvlJc w:val="left"/>
      <w:pPr>
        <w:ind w:left="7493" w:hanging="360"/>
      </w:pPr>
      <w:rPr>
        <w:rFonts w:hint="default"/>
        <w:lang w:val="it-IT" w:eastAsia="en-US" w:bidi="ar-SA"/>
      </w:rPr>
    </w:lvl>
    <w:lvl w:ilvl="8" w:tplc="3DBE313C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4366979"/>
    <w:multiLevelType w:val="hybridMultilevel"/>
    <w:tmpl w:val="32F66958"/>
    <w:lvl w:ilvl="0" w:tplc="E2A09360">
      <w:numFmt w:val="bullet"/>
      <w:lvlText w:val="-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22ABEDE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DDB63DBE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1438017E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98D0C8CA">
      <w:numFmt w:val="bullet"/>
      <w:lvlText w:val="•"/>
      <w:lvlJc w:val="left"/>
      <w:pPr>
        <w:ind w:left="4712" w:hanging="361"/>
      </w:pPr>
      <w:rPr>
        <w:rFonts w:hint="default"/>
        <w:lang w:val="it-IT" w:eastAsia="en-US" w:bidi="ar-SA"/>
      </w:rPr>
    </w:lvl>
    <w:lvl w:ilvl="5" w:tplc="A7C2350A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2B8E5AD0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57A028C2">
      <w:numFmt w:val="bullet"/>
      <w:lvlText w:val="•"/>
      <w:lvlJc w:val="left"/>
      <w:pPr>
        <w:ind w:left="7601" w:hanging="361"/>
      </w:pPr>
      <w:rPr>
        <w:rFonts w:hint="default"/>
        <w:lang w:val="it-IT" w:eastAsia="en-US" w:bidi="ar-SA"/>
      </w:rPr>
    </w:lvl>
    <w:lvl w:ilvl="8" w:tplc="198094F2">
      <w:numFmt w:val="bullet"/>
      <w:lvlText w:val="•"/>
      <w:lvlJc w:val="left"/>
      <w:pPr>
        <w:ind w:left="8564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576E5F5F"/>
    <w:multiLevelType w:val="hybridMultilevel"/>
    <w:tmpl w:val="2C7C20EA"/>
    <w:lvl w:ilvl="0" w:tplc="BD1A0A06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1744B"/>
    <w:multiLevelType w:val="hybridMultilevel"/>
    <w:tmpl w:val="857088E2"/>
    <w:lvl w:ilvl="0" w:tplc="BD1A0A06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253A20"/>
    <w:multiLevelType w:val="hybridMultilevel"/>
    <w:tmpl w:val="3FE4993E"/>
    <w:lvl w:ilvl="0" w:tplc="BD1A0A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5A56"/>
    <w:multiLevelType w:val="hybridMultilevel"/>
    <w:tmpl w:val="C68C8924"/>
    <w:lvl w:ilvl="0" w:tplc="B732AE12">
      <w:numFmt w:val="bullet"/>
      <w:lvlText w:val=""/>
      <w:lvlJc w:val="left"/>
      <w:pPr>
        <w:ind w:left="8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7E0A1C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4448120A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4866E612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BF084276">
      <w:numFmt w:val="bullet"/>
      <w:lvlText w:val="•"/>
      <w:lvlJc w:val="left"/>
      <w:pPr>
        <w:ind w:left="4712" w:hanging="361"/>
      </w:pPr>
      <w:rPr>
        <w:rFonts w:hint="default"/>
        <w:lang w:val="it-IT" w:eastAsia="en-US" w:bidi="ar-SA"/>
      </w:rPr>
    </w:lvl>
    <w:lvl w:ilvl="5" w:tplc="056A1FD8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1C38E9A8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78802E68">
      <w:numFmt w:val="bullet"/>
      <w:lvlText w:val="•"/>
      <w:lvlJc w:val="left"/>
      <w:pPr>
        <w:ind w:left="7601" w:hanging="361"/>
      </w:pPr>
      <w:rPr>
        <w:rFonts w:hint="default"/>
        <w:lang w:val="it-IT" w:eastAsia="en-US" w:bidi="ar-SA"/>
      </w:rPr>
    </w:lvl>
    <w:lvl w:ilvl="8" w:tplc="95381818">
      <w:numFmt w:val="bullet"/>
      <w:lvlText w:val="•"/>
      <w:lvlJc w:val="left"/>
      <w:pPr>
        <w:ind w:left="8564" w:hanging="361"/>
      </w:pPr>
      <w:rPr>
        <w:rFonts w:hint="default"/>
        <w:lang w:val="it-IT" w:eastAsia="en-US" w:bidi="ar-SA"/>
      </w:rPr>
    </w:lvl>
  </w:abstractNum>
  <w:num w:numId="1" w16cid:durableId="735200668">
    <w:abstractNumId w:val="9"/>
  </w:num>
  <w:num w:numId="2" w16cid:durableId="2024164560">
    <w:abstractNumId w:val="3"/>
  </w:num>
  <w:num w:numId="3" w16cid:durableId="643045346">
    <w:abstractNumId w:val="4"/>
  </w:num>
  <w:num w:numId="4" w16cid:durableId="1352880623">
    <w:abstractNumId w:val="10"/>
  </w:num>
  <w:num w:numId="5" w16cid:durableId="1847331292">
    <w:abstractNumId w:val="14"/>
  </w:num>
  <w:num w:numId="6" w16cid:durableId="725445542">
    <w:abstractNumId w:val="1"/>
  </w:num>
  <w:num w:numId="7" w16cid:durableId="794056889">
    <w:abstractNumId w:val="2"/>
  </w:num>
  <w:num w:numId="8" w16cid:durableId="48786625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480" w:hanging="360"/>
        </w:pPr>
        <w:rPr>
          <w:rFonts w:ascii="Wingdings" w:hAnsi="Wingdings" w:hint="default"/>
          <w:b w:val="0"/>
        </w:rPr>
      </w:lvl>
    </w:lvlOverride>
  </w:num>
  <w:num w:numId="9" w16cid:durableId="1582134114">
    <w:abstractNumId w:val="5"/>
  </w:num>
  <w:num w:numId="10" w16cid:durableId="1990472088">
    <w:abstractNumId w:val="7"/>
  </w:num>
  <w:num w:numId="11" w16cid:durableId="971862592">
    <w:abstractNumId w:val="11"/>
  </w:num>
  <w:num w:numId="12" w16cid:durableId="52124295">
    <w:abstractNumId w:val="8"/>
  </w:num>
  <w:num w:numId="13" w16cid:durableId="994577216">
    <w:abstractNumId w:val="12"/>
  </w:num>
  <w:num w:numId="14" w16cid:durableId="419256174">
    <w:abstractNumId w:val="13"/>
  </w:num>
  <w:num w:numId="15" w16cid:durableId="729184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64"/>
    <w:rsid w:val="000331A9"/>
    <w:rsid w:val="0005324A"/>
    <w:rsid w:val="00077F23"/>
    <w:rsid w:val="00096BF4"/>
    <w:rsid w:val="000D09AA"/>
    <w:rsid w:val="000F41DD"/>
    <w:rsid w:val="00114674"/>
    <w:rsid w:val="00131172"/>
    <w:rsid w:val="00163AB6"/>
    <w:rsid w:val="001663FA"/>
    <w:rsid w:val="001B2766"/>
    <w:rsid w:val="001B7917"/>
    <w:rsid w:val="001C30C8"/>
    <w:rsid w:val="001C6B49"/>
    <w:rsid w:val="002019EB"/>
    <w:rsid w:val="00224EB3"/>
    <w:rsid w:val="00237F47"/>
    <w:rsid w:val="00240164"/>
    <w:rsid w:val="002665BF"/>
    <w:rsid w:val="002675DE"/>
    <w:rsid w:val="002D63C1"/>
    <w:rsid w:val="002E05A7"/>
    <w:rsid w:val="002E092F"/>
    <w:rsid w:val="002E1305"/>
    <w:rsid w:val="002F36B1"/>
    <w:rsid w:val="00310FBC"/>
    <w:rsid w:val="00386A15"/>
    <w:rsid w:val="00394E50"/>
    <w:rsid w:val="003D60E2"/>
    <w:rsid w:val="003E54A9"/>
    <w:rsid w:val="003E7BD5"/>
    <w:rsid w:val="00400FC5"/>
    <w:rsid w:val="00414DDE"/>
    <w:rsid w:val="00421111"/>
    <w:rsid w:val="004643AF"/>
    <w:rsid w:val="00464B14"/>
    <w:rsid w:val="0046702B"/>
    <w:rsid w:val="004748D9"/>
    <w:rsid w:val="00477553"/>
    <w:rsid w:val="004A1235"/>
    <w:rsid w:val="004D5B0D"/>
    <w:rsid w:val="004E11AA"/>
    <w:rsid w:val="004F6DC3"/>
    <w:rsid w:val="0053320E"/>
    <w:rsid w:val="005662DE"/>
    <w:rsid w:val="00570C65"/>
    <w:rsid w:val="00573C5E"/>
    <w:rsid w:val="005F1A63"/>
    <w:rsid w:val="00600021"/>
    <w:rsid w:val="00601D32"/>
    <w:rsid w:val="00604283"/>
    <w:rsid w:val="00607EE0"/>
    <w:rsid w:val="00621533"/>
    <w:rsid w:val="00642238"/>
    <w:rsid w:val="006651C4"/>
    <w:rsid w:val="00665B6E"/>
    <w:rsid w:val="00686246"/>
    <w:rsid w:val="00686493"/>
    <w:rsid w:val="006A41D1"/>
    <w:rsid w:val="006B4923"/>
    <w:rsid w:val="006C3E45"/>
    <w:rsid w:val="006E3C44"/>
    <w:rsid w:val="006F1566"/>
    <w:rsid w:val="006F42A3"/>
    <w:rsid w:val="00704DAE"/>
    <w:rsid w:val="00704F19"/>
    <w:rsid w:val="00705837"/>
    <w:rsid w:val="0072456A"/>
    <w:rsid w:val="00730375"/>
    <w:rsid w:val="0073173B"/>
    <w:rsid w:val="00734768"/>
    <w:rsid w:val="0077646E"/>
    <w:rsid w:val="007803CE"/>
    <w:rsid w:val="0079353F"/>
    <w:rsid w:val="00796E20"/>
    <w:rsid w:val="007A5EB2"/>
    <w:rsid w:val="007B18AE"/>
    <w:rsid w:val="007C2739"/>
    <w:rsid w:val="007D7284"/>
    <w:rsid w:val="007E189E"/>
    <w:rsid w:val="007F067C"/>
    <w:rsid w:val="007F342B"/>
    <w:rsid w:val="007F7718"/>
    <w:rsid w:val="00813405"/>
    <w:rsid w:val="00815CE1"/>
    <w:rsid w:val="00820E16"/>
    <w:rsid w:val="008241CC"/>
    <w:rsid w:val="00863BE2"/>
    <w:rsid w:val="008763CE"/>
    <w:rsid w:val="008868E8"/>
    <w:rsid w:val="008917AE"/>
    <w:rsid w:val="008A21F4"/>
    <w:rsid w:val="008B63B4"/>
    <w:rsid w:val="008B751B"/>
    <w:rsid w:val="008F3079"/>
    <w:rsid w:val="008F3679"/>
    <w:rsid w:val="00900672"/>
    <w:rsid w:val="00907059"/>
    <w:rsid w:val="009106CB"/>
    <w:rsid w:val="009540D6"/>
    <w:rsid w:val="009831CB"/>
    <w:rsid w:val="00997DF5"/>
    <w:rsid w:val="009D27F1"/>
    <w:rsid w:val="009E5752"/>
    <w:rsid w:val="009F3E78"/>
    <w:rsid w:val="00A155E4"/>
    <w:rsid w:val="00A472F0"/>
    <w:rsid w:val="00AB1CF7"/>
    <w:rsid w:val="00AC7B7D"/>
    <w:rsid w:val="00AE4E98"/>
    <w:rsid w:val="00B16A52"/>
    <w:rsid w:val="00B527A0"/>
    <w:rsid w:val="00B63ABD"/>
    <w:rsid w:val="00B87554"/>
    <w:rsid w:val="00B9630F"/>
    <w:rsid w:val="00BB60A5"/>
    <w:rsid w:val="00BC6C47"/>
    <w:rsid w:val="00BF20C3"/>
    <w:rsid w:val="00BF2D8F"/>
    <w:rsid w:val="00C46C06"/>
    <w:rsid w:val="00C51D99"/>
    <w:rsid w:val="00C54127"/>
    <w:rsid w:val="00CA5388"/>
    <w:rsid w:val="00CE0347"/>
    <w:rsid w:val="00D06864"/>
    <w:rsid w:val="00D16EF6"/>
    <w:rsid w:val="00D1785D"/>
    <w:rsid w:val="00D20B8E"/>
    <w:rsid w:val="00D40DFE"/>
    <w:rsid w:val="00D53B74"/>
    <w:rsid w:val="00D61714"/>
    <w:rsid w:val="00D65081"/>
    <w:rsid w:val="00DA0069"/>
    <w:rsid w:val="00DC6392"/>
    <w:rsid w:val="00E6113B"/>
    <w:rsid w:val="00E76575"/>
    <w:rsid w:val="00EA4C6B"/>
    <w:rsid w:val="00EE4E6E"/>
    <w:rsid w:val="00F1670A"/>
    <w:rsid w:val="00F43BB3"/>
    <w:rsid w:val="00F507DE"/>
    <w:rsid w:val="00F664B3"/>
    <w:rsid w:val="00F72062"/>
    <w:rsid w:val="00FA5139"/>
    <w:rsid w:val="00FC0B08"/>
    <w:rsid w:val="00FC25DA"/>
    <w:rsid w:val="00FD0CB5"/>
    <w:rsid w:val="00FD1A88"/>
    <w:rsid w:val="00FE634D"/>
    <w:rsid w:val="00FF2F97"/>
    <w:rsid w:val="01D8259F"/>
    <w:rsid w:val="1D9C211C"/>
    <w:rsid w:val="1F7D53BC"/>
    <w:rsid w:val="35099439"/>
    <w:rsid w:val="46761F46"/>
    <w:rsid w:val="5B2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EEB3"/>
  <w15:docId w15:val="{8A7378C3-A763-4032-9CC1-F4BC8365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99"/>
    <w:rsid w:val="00665B6E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DE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675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D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lo@pec.leterredellamarcasenone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terredellamarcasenon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leterredellamarcasenon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.campolucci@leterredellamarcasen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VVDCHFWS2JW3-1822524903-10956575</_dlc_DocId>
    <_dlc_DocIdUrl xmlns="07f598e7-6875-4f4e-955b-3a46a26f57ee">
      <Url>https://senigallia.sharepoint.com/sites/INTRANET/_layouts/15/DocIdRedir.aspx?ID=VVDCHFWS2JW3-1822524903-10956575</Url>
      <Description>VVDCHFWS2JW3-1822524903-10956575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BC94C-61C8-4B86-9C36-88485D1C56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0EAE82-5AD1-4C08-AD47-AA89CCFD3E0A}">
  <ds:schemaRefs>
    <ds:schemaRef ds:uri="http://schemas.microsoft.com/office/2006/metadata/properties"/>
    <ds:schemaRef ds:uri="http://schemas.microsoft.com/office/infopath/2007/PartnerControls"/>
    <ds:schemaRef ds:uri="06fb50d9-9443-4176-a258-f09bb9938118"/>
    <ds:schemaRef ds:uri="07f598e7-6875-4f4e-955b-3a46a26f57ee"/>
  </ds:schemaRefs>
</ds:datastoreItem>
</file>

<file path=customXml/itemProps3.xml><?xml version="1.0" encoding="utf-8"?>
<ds:datastoreItem xmlns:ds="http://schemas.openxmlformats.org/officeDocument/2006/customXml" ds:itemID="{921968C4-2E9C-4E1E-9725-51ED73E70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592DB-BF85-4D80-9E50-481E3F78A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1284</Words>
  <Characters>7325</Characters>
  <Application>Microsoft Office Word</Application>
  <DocSecurity>4</DocSecurity>
  <Lines>61</Lines>
  <Paragraphs>17</Paragraphs>
  <ScaleCrop>false</ScaleCrop>
  <Company/>
  <LinksUpToDate>false</LinksUpToDate>
  <CharactersWithSpaces>8592</CharactersWithSpaces>
  <SharedDoc>false</SharedDoc>
  <HLinks>
    <vt:vector size="24" baseType="variant">
      <vt:variant>
        <vt:i4>131181</vt:i4>
      </vt:variant>
      <vt:variant>
        <vt:i4>9</vt:i4>
      </vt:variant>
      <vt:variant>
        <vt:i4>0</vt:i4>
      </vt:variant>
      <vt:variant>
        <vt:i4>5</vt:i4>
      </vt:variant>
      <vt:variant>
        <vt:lpwstr>mailto:g.campolucci@leterredellamarcasenone.it</vt:lpwstr>
      </vt:variant>
      <vt:variant>
        <vt:lpwstr/>
      </vt:variant>
      <vt:variant>
        <vt:i4>2752577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mailto:protocollo@pec.leterredellamarcasenone.it</vt:lpwstr>
      </vt:variant>
      <vt:variant>
        <vt:lpwstr/>
      </vt:variant>
      <vt:variant>
        <vt:i4>1900597</vt:i4>
      </vt:variant>
      <vt:variant>
        <vt:i4>3</vt:i4>
      </vt:variant>
      <vt:variant>
        <vt:i4>0</vt:i4>
      </vt:variant>
      <vt:variant>
        <vt:i4>5</vt:i4>
      </vt:variant>
      <vt:variant>
        <vt:lpwstr>mailto:info@leterredellamarcasenone.it</vt:lpwstr>
      </vt:variant>
      <vt:variant>
        <vt:lpwstr/>
      </vt:variant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mailto:protocollo@pec.leterredellamarcasenone.it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Velardi</dc:creator>
  <cp:keywords/>
  <cp:lastModifiedBy>Perini Arianna</cp:lastModifiedBy>
  <cp:revision>37</cp:revision>
  <dcterms:created xsi:type="dcterms:W3CDTF">2025-09-24T15:06:00Z</dcterms:created>
  <dcterms:modified xsi:type="dcterms:W3CDTF">2025-09-30T10:41:00Z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0x01010096C117C5623F784F9F8CCD19F7EAC670</vt:lpwstr>
  </property>
  <property fmtid="{D5CDD505-2E9C-101B-9397-08002B2CF9AE}" pid="7" name="MediaServiceImageTags">
    <vt:lpwstr/>
  </property>
  <property fmtid="{D5CDD505-2E9C-101B-9397-08002B2CF9AE}" pid="8" name="_dlc_DocIdItemGuid">
    <vt:lpwstr>915f183f-70b8-4f99-a0b2-bd4187ad79db</vt:lpwstr>
  </property>
</Properties>
</file>