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5086" w14:textId="77777777" w:rsidR="006A722A" w:rsidRDefault="006A722A" w:rsidP="006A722A">
      <w:pPr>
        <w:pStyle w:val="Titolo1"/>
        <w:spacing w:before="90"/>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6A722A" w:rsidRPr="00CA00B4" w14:paraId="6758EB12" w14:textId="77777777" w:rsidTr="00274356">
        <w:trPr>
          <w:trHeight w:val="1203"/>
        </w:trPr>
        <w:tc>
          <w:tcPr>
            <w:tcW w:w="1548" w:type="dxa"/>
            <w:tcBorders>
              <w:top w:val="nil"/>
              <w:left w:val="nil"/>
              <w:bottom w:val="nil"/>
              <w:right w:val="single" w:sz="2" w:space="0" w:color="auto"/>
            </w:tcBorders>
            <w:vAlign w:val="center"/>
          </w:tcPr>
          <w:p w14:paraId="5C155622" w14:textId="77777777" w:rsidR="006A722A" w:rsidRPr="00CA00B4" w:rsidRDefault="006A722A" w:rsidP="00274356">
            <w:pPr>
              <w:keepNext/>
              <w:outlineLvl w:val="0"/>
              <w:rPr>
                <w:b/>
                <w:bCs/>
                <w:color w:val="FF0000"/>
                <w:u w:val="single"/>
                <w:lang w:eastAsia="it-IT"/>
              </w:rPr>
            </w:pPr>
            <w:r w:rsidRPr="00CA00B4">
              <w:rPr>
                <w:b/>
                <w:bCs/>
                <w:color w:val="FF0000"/>
                <w:lang w:eastAsia="it-IT"/>
              </w:rPr>
              <w:t>OGGETTO:</w:t>
            </w:r>
          </w:p>
        </w:tc>
        <w:tc>
          <w:tcPr>
            <w:tcW w:w="8100" w:type="dxa"/>
            <w:tcBorders>
              <w:top w:val="nil"/>
              <w:left w:val="single" w:sz="2" w:space="0" w:color="auto"/>
              <w:bottom w:val="single" w:sz="2" w:space="0" w:color="auto"/>
              <w:right w:val="nil"/>
            </w:tcBorders>
            <w:vAlign w:val="bottom"/>
          </w:tcPr>
          <w:p w14:paraId="39963C08" w14:textId="77777777" w:rsidR="006A722A" w:rsidRPr="00CA00B4" w:rsidRDefault="006A722A" w:rsidP="00274356">
            <w:pPr>
              <w:jc w:val="both"/>
              <w:rPr>
                <w:b/>
                <w:bCs/>
                <w:color w:val="FF0000"/>
                <w:lang w:eastAsia="it-IT"/>
              </w:rPr>
            </w:pPr>
            <w:r w:rsidRPr="00CA00B4">
              <w:rPr>
                <w:b/>
                <w:bCs/>
                <w:color w:val="FF0000"/>
                <w:lang w:eastAsia="it-IT"/>
              </w:rPr>
              <w:t>AVVISO PUBBLICO PER LA INDIVIDUAZIONE DEI SOGGETTI BENEFICIARI DEL FONDO DESTINATO AGLI INQUILINI MOROSI INCOLPEVOLI ANNO 2023.</w:t>
            </w:r>
          </w:p>
          <w:p w14:paraId="5389C50A" w14:textId="77777777" w:rsidR="006A722A" w:rsidRPr="00CA00B4" w:rsidRDefault="006A722A" w:rsidP="00274356">
            <w:pPr>
              <w:jc w:val="both"/>
              <w:rPr>
                <w:b/>
                <w:bCs/>
                <w:color w:val="FF0000"/>
                <w:lang w:eastAsia="it-IT"/>
              </w:rPr>
            </w:pPr>
            <w:r w:rsidRPr="00CA00B4">
              <w:rPr>
                <w:b/>
                <w:bCs/>
                <w:color w:val="FF0000"/>
                <w:highlight w:val="yellow"/>
                <w:lang w:eastAsia="it-IT"/>
              </w:rPr>
              <w:t>Scadenza: 23.02.2024 ore 12</w:t>
            </w:r>
          </w:p>
        </w:tc>
      </w:tr>
    </w:tbl>
    <w:p w14:paraId="3BFF942C" w14:textId="77777777" w:rsidR="006A722A" w:rsidRDefault="006A722A" w:rsidP="006A722A">
      <w:pPr>
        <w:pStyle w:val="Titolo1"/>
        <w:spacing w:before="90"/>
        <w:jc w:val="center"/>
      </w:pPr>
    </w:p>
    <w:p w14:paraId="4795C120" w14:textId="77777777" w:rsidR="006A722A" w:rsidRPr="006A722A" w:rsidRDefault="006A722A" w:rsidP="006A722A">
      <w:pPr>
        <w:widowControl/>
        <w:suppressAutoHyphens/>
        <w:autoSpaceDN/>
        <w:ind w:left="4320" w:firstLine="720"/>
        <w:jc w:val="both"/>
        <w:rPr>
          <w:rFonts w:eastAsia="Times New Roman" w:cs="Arial Narrow"/>
          <w:b/>
          <w:bCs/>
          <w:lang w:eastAsia="ar-SA"/>
        </w:rPr>
      </w:pPr>
      <w:bookmarkStart w:id="0" w:name="_Hlk152056774"/>
      <w:r w:rsidRPr="006A722A">
        <w:rPr>
          <w:rFonts w:eastAsia="Times New Roman" w:cs="Arial Narrow"/>
          <w:b/>
          <w:bCs/>
          <w:lang w:eastAsia="ar-SA"/>
        </w:rPr>
        <w:t xml:space="preserve">All’Unione dei Comuni </w:t>
      </w:r>
    </w:p>
    <w:p w14:paraId="571EBE31" w14:textId="77777777" w:rsidR="006A722A" w:rsidRPr="006A722A" w:rsidRDefault="006A722A" w:rsidP="006A722A">
      <w:pPr>
        <w:widowControl/>
        <w:suppressAutoHyphens/>
        <w:autoSpaceDN/>
        <w:ind w:left="720" w:hanging="720"/>
        <w:jc w:val="both"/>
        <w:rPr>
          <w:rFonts w:eastAsia="Times New Roman" w:cs="Arial Narrow"/>
          <w:b/>
          <w:bCs/>
          <w:lang w:eastAsia="ar-SA"/>
        </w:rPr>
      </w:pP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t>Le Terre della Marca Senone</w:t>
      </w:r>
    </w:p>
    <w:p w14:paraId="51734846" w14:textId="77777777" w:rsidR="006A722A" w:rsidRPr="006A722A" w:rsidRDefault="006A722A" w:rsidP="006A722A">
      <w:pPr>
        <w:widowControl/>
        <w:suppressAutoHyphens/>
        <w:autoSpaceDN/>
        <w:ind w:left="720" w:hanging="720"/>
        <w:jc w:val="both"/>
        <w:rPr>
          <w:rFonts w:eastAsia="Times New Roman" w:cs="Arial Narrow"/>
          <w:b/>
          <w:bCs/>
          <w:lang w:eastAsia="ar-SA"/>
        </w:rPr>
      </w:pP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t xml:space="preserve">Ente capofila Ambito Territoriale </w:t>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t>Sociale n. 8</w:t>
      </w:r>
    </w:p>
    <w:p w14:paraId="4EA8838A" w14:textId="77777777" w:rsidR="006A722A" w:rsidRPr="006A722A" w:rsidRDefault="006A722A" w:rsidP="006A722A">
      <w:pPr>
        <w:widowControl/>
        <w:suppressAutoHyphens/>
        <w:autoSpaceDN/>
        <w:ind w:left="720" w:hanging="720"/>
        <w:jc w:val="both"/>
        <w:rPr>
          <w:rFonts w:eastAsia="Times New Roman"/>
          <w:b/>
          <w:bCs/>
          <w:lang w:eastAsia="it-IT"/>
        </w:rPr>
      </w:pP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r>
      <w:r w:rsidRPr="006A722A">
        <w:rPr>
          <w:rFonts w:eastAsia="Times New Roman" w:cs="Arial Narrow"/>
          <w:b/>
          <w:bCs/>
          <w:lang w:eastAsia="ar-SA"/>
        </w:rPr>
        <w:tab/>
        <w:t xml:space="preserve">Ufficio </w:t>
      </w:r>
      <w:r w:rsidRPr="006A722A">
        <w:rPr>
          <w:rFonts w:eastAsia="Times New Roman"/>
          <w:b/>
          <w:bCs/>
          <w:lang w:eastAsia="it-IT"/>
        </w:rPr>
        <w:t xml:space="preserve">Programmazione e Gestione Servizi Sociali </w:t>
      </w:r>
    </w:p>
    <w:p w14:paraId="31CB245E" w14:textId="25309477" w:rsidR="006A722A" w:rsidRPr="006A722A" w:rsidRDefault="00904E7C" w:rsidP="006A722A">
      <w:pPr>
        <w:widowControl/>
        <w:suppressAutoHyphens/>
        <w:autoSpaceDN/>
        <w:ind w:left="4248" w:firstLine="708"/>
        <w:jc w:val="both"/>
        <w:rPr>
          <w:rFonts w:eastAsia="Times New Roman" w:cs="Arial Narrow"/>
          <w:lang w:eastAsia="ar-SA"/>
        </w:rPr>
      </w:pPr>
      <w:r>
        <w:rPr>
          <w:rFonts w:eastAsia="Times New Roman"/>
          <w:b/>
          <w:bCs/>
          <w:lang w:eastAsia="it-IT"/>
        </w:rPr>
        <w:t xml:space="preserve"> </w:t>
      </w:r>
      <w:r w:rsidR="006A722A" w:rsidRPr="006A722A">
        <w:rPr>
          <w:rFonts w:eastAsia="Times New Roman"/>
          <w:b/>
          <w:bCs/>
          <w:lang w:eastAsia="it-IT"/>
        </w:rPr>
        <w:t>Coordinamento d’Ambit</w:t>
      </w:r>
      <w:r w:rsidR="006A722A" w:rsidRPr="006A722A">
        <w:rPr>
          <w:rFonts w:eastAsia="Times New Roman"/>
          <w:lang w:eastAsia="it-IT"/>
        </w:rPr>
        <w:t>o</w:t>
      </w:r>
    </w:p>
    <w:bookmarkEnd w:id="0"/>
    <w:p w14:paraId="0DA3BDCD" w14:textId="77777777" w:rsidR="006A722A" w:rsidRDefault="006A722A" w:rsidP="006A722A">
      <w:pPr>
        <w:pStyle w:val="Titolo1"/>
        <w:spacing w:before="90"/>
        <w:jc w:val="center"/>
      </w:pPr>
    </w:p>
    <w:p w14:paraId="3AE437FE" w14:textId="092CFA1A" w:rsidR="006A722A" w:rsidRPr="006A722A" w:rsidRDefault="006A722A" w:rsidP="006A722A">
      <w:pPr>
        <w:pStyle w:val="Titolo1"/>
        <w:spacing w:before="90"/>
        <w:jc w:val="center"/>
        <w:rPr>
          <w:rFonts w:asciiTheme="minorHAnsi" w:hAnsiTheme="minorHAnsi" w:cstheme="minorHAnsi"/>
          <w:sz w:val="22"/>
          <w:szCs w:val="22"/>
        </w:rPr>
      </w:pPr>
      <w:r w:rsidRPr="006A722A">
        <w:rPr>
          <w:rFonts w:asciiTheme="minorHAnsi" w:hAnsiTheme="minorHAnsi" w:cstheme="minorHAnsi"/>
          <w:sz w:val="22"/>
          <w:szCs w:val="22"/>
        </w:rPr>
        <w:t>DICHIARAZIONE</w:t>
      </w:r>
      <w:r w:rsidRPr="006A722A">
        <w:rPr>
          <w:rFonts w:asciiTheme="minorHAnsi" w:hAnsiTheme="minorHAnsi" w:cstheme="minorHAnsi"/>
          <w:spacing w:val="-1"/>
          <w:sz w:val="22"/>
          <w:szCs w:val="22"/>
        </w:rPr>
        <w:t xml:space="preserve"> </w:t>
      </w:r>
      <w:r w:rsidRPr="006A722A">
        <w:rPr>
          <w:rFonts w:asciiTheme="minorHAnsi" w:hAnsiTheme="minorHAnsi" w:cstheme="minorHAnsi"/>
          <w:sz w:val="22"/>
          <w:szCs w:val="22"/>
        </w:rPr>
        <w:t>DEL CONDUTTORE</w:t>
      </w:r>
      <w:r w:rsidRPr="006A722A">
        <w:rPr>
          <w:rFonts w:asciiTheme="minorHAnsi" w:hAnsiTheme="minorHAnsi" w:cstheme="minorHAnsi"/>
          <w:spacing w:val="-2"/>
          <w:sz w:val="22"/>
          <w:szCs w:val="22"/>
        </w:rPr>
        <w:t xml:space="preserve"> </w:t>
      </w:r>
      <w:r w:rsidRPr="006A722A">
        <w:rPr>
          <w:rFonts w:asciiTheme="minorHAnsi" w:hAnsiTheme="minorHAnsi" w:cstheme="minorHAnsi"/>
          <w:sz w:val="22"/>
          <w:szCs w:val="22"/>
        </w:rPr>
        <w:t>(INQUILINO)</w:t>
      </w:r>
    </w:p>
    <w:p w14:paraId="1E79A91A" w14:textId="77777777" w:rsidR="00CA1EA2" w:rsidRDefault="00CA1EA2" w:rsidP="006A722A">
      <w:pPr>
        <w:tabs>
          <w:tab w:val="left" w:pos="6438"/>
          <w:tab w:val="left" w:pos="9599"/>
        </w:tabs>
        <w:spacing w:line="360" w:lineRule="auto"/>
        <w:ind w:left="19"/>
        <w:jc w:val="center"/>
        <w:rPr>
          <w:rFonts w:asciiTheme="minorHAnsi" w:hAnsiTheme="minorHAnsi" w:cstheme="minorHAnsi"/>
        </w:rPr>
      </w:pPr>
    </w:p>
    <w:p w14:paraId="4CC8EA35" w14:textId="7E47AB0A" w:rsidR="006A722A" w:rsidRPr="006A722A" w:rsidRDefault="006A722A" w:rsidP="00CA1EA2">
      <w:pPr>
        <w:tabs>
          <w:tab w:val="left" w:pos="6438"/>
          <w:tab w:val="left" w:pos="9599"/>
        </w:tabs>
        <w:spacing w:line="360" w:lineRule="auto"/>
        <w:ind w:left="19" w:right="311"/>
        <w:jc w:val="center"/>
        <w:rPr>
          <w:rFonts w:asciiTheme="minorHAnsi" w:hAnsiTheme="minorHAnsi" w:cstheme="minorHAnsi"/>
        </w:rPr>
      </w:pPr>
      <w:r w:rsidRPr="006A722A">
        <w:rPr>
          <w:rFonts w:asciiTheme="minorHAnsi" w:hAnsiTheme="minorHAnsi" w:cstheme="minorHAnsi"/>
        </w:rPr>
        <w:t>Il/La</w:t>
      </w:r>
      <w:r w:rsidRPr="006A722A">
        <w:rPr>
          <w:rFonts w:asciiTheme="minorHAnsi" w:hAnsiTheme="minorHAnsi" w:cstheme="minorHAnsi"/>
          <w:spacing w:val="-4"/>
        </w:rPr>
        <w:t xml:space="preserve"> </w:t>
      </w:r>
      <w:r w:rsidRPr="006A722A">
        <w:rPr>
          <w:rFonts w:asciiTheme="minorHAnsi" w:hAnsiTheme="minorHAnsi" w:cstheme="minorHAnsi"/>
        </w:rPr>
        <w:t>sottoscritto/a</w:t>
      </w:r>
      <w:r w:rsidRPr="006A722A">
        <w:rPr>
          <w:rFonts w:asciiTheme="minorHAnsi" w:hAnsiTheme="minorHAnsi" w:cstheme="minorHAnsi"/>
          <w:u w:val="single"/>
        </w:rPr>
        <w:tab/>
      </w:r>
      <w:r w:rsidRPr="006A722A">
        <w:rPr>
          <w:rFonts w:asciiTheme="minorHAnsi" w:hAnsiTheme="minorHAnsi" w:cstheme="minorHAnsi"/>
        </w:rPr>
        <w:t>,</w:t>
      </w:r>
      <w:r w:rsidRPr="006A722A">
        <w:rPr>
          <w:rFonts w:asciiTheme="minorHAnsi" w:hAnsiTheme="minorHAnsi" w:cstheme="minorHAnsi"/>
          <w:spacing w:val="-2"/>
        </w:rPr>
        <w:t xml:space="preserve"> </w:t>
      </w:r>
      <w:r w:rsidRPr="006A722A">
        <w:rPr>
          <w:rFonts w:asciiTheme="minorHAnsi" w:hAnsiTheme="minorHAnsi" w:cstheme="minorHAnsi"/>
        </w:rPr>
        <w:t>nato/a</w:t>
      </w:r>
      <w:r w:rsidRPr="006A722A">
        <w:rPr>
          <w:rFonts w:asciiTheme="minorHAnsi" w:hAnsiTheme="minorHAnsi" w:cstheme="minorHAnsi"/>
          <w:spacing w:val="-7"/>
        </w:rPr>
        <w:t xml:space="preserve"> </w:t>
      </w:r>
      <w:r w:rsidRPr="006A722A">
        <w:rPr>
          <w:rFonts w:asciiTheme="minorHAnsi" w:hAnsiTheme="minorHAnsi" w:cstheme="minorHAnsi"/>
        </w:rPr>
        <w:t>il</w:t>
      </w:r>
      <w:r w:rsidRPr="006A722A">
        <w:rPr>
          <w:rFonts w:asciiTheme="minorHAnsi" w:hAnsiTheme="minorHAnsi" w:cstheme="minorHAnsi"/>
          <w:u w:val="single"/>
        </w:rPr>
        <w:t xml:space="preserve"> </w:t>
      </w:r>
      <w:r w:rsidRPr="006A722A">
        <w:rPr>
          <w:rFonts w:asciiTheme="minorHAnsi" w:hAnsiTheme="minorHAnsi" w:cstheme="minorHAnsi"/>
          <w:u w:val="single"/>
        </w:rPr>
        <w:tab/>
      </w:r>
    </w:p>
    <w:p w14:paraId="52CDDE53" w14:textId="77777777" w:rsidR="006A722A" w:rsidRPr="006A722A" w:rsidRDefault="006A722A" w:rsidP="006A722A">
      <w:pPr>
        <w:pStyle w:val="Corpotesto"/>
        <w:spacing w:line="360" w:lineRule="auto"/>
        <w:rPr>
          <w:rFonts w:asciiTheme="minorHAnsi" w:hAnsiTheme="minorHAnsi" w:cstheme="minorHAnsi"/>
        </w:rPr>
      </w:pPr>
    </w:p>
    <w:p w14:paraId="3011D998" w14:textId="77777777" w:rsidR="006A722A" w:rsidRDefault="006A722A" w:rsidP="006A722A">
      <w:pPr>
        <w:tabs>
          <w:tab w:val="left" w:pos="4406"/>
          <w:tab w:val="left" w:pos="9802"/>
        </w:tabs>
        <w:spacing w:line="360" w:lineRule="auto"/>
        <w:rPr>
          <w:rFonts w:asciiTheme="minorHAnsi" w:hAnsiTheme="minorHAnsi" w:cstheme="minorHAnsi"/>
        </w:rPr>
      </w:pPr>
      <w:r>
        <w:rPr>
          <w:rFonts w:asciiTheme="minorHAnsi" w:hAnsiTheme="minorHAnsi" w:cstheme="minorHAnsi"/>
        </w:rPr>
        <w:t xml:space="preserve">a </w:t>
      </w:r>
      <w:r w:rsidRPr="006A722A">
        <w:rPr>
          <w:rFonts w:asciiTheme="minorHAnsi" w:hAnsiTheme="minorHAnsi" w:cstheme="minorHAnsi"/>
        </w:rPr>
        <w:t>residente</w:t>
      </w:r>
      <w:r w:rsidRPr="006A722A">
        <w:rPr>
          <w:rFonts w:asciiTheme="minorHAnsi" w:hAnsiTheme="minorHAnsi" w:cstheme="minorHAnsi"/>
          <w:spacing w:val="-5"/>
        </w:rPr>
        <w:t xml:space="preserve"> </w:t>
      </w:r>
      <w:r w:rsidRPr="006A722A">
        <w:rPr>
          <w:rFonts w:asciiTheme="minorHAnsi" w:hAnsiTheme="minorHAnsi" w:cstheme="minorHAnsi"/>
        </w:rPr>
        <w:t>a</w:t>
      </w:r>
      <w:r w:rsidRPr="006A722A">
        <w:rPr>
          <w:rFonts w:asciiTheme="minorHAnsi" w:hAnsiTheme="minorHAnsi" w:cstheme="minorHAnsi"/>
          <w:spacing w:val="1"/>
        </w:rPr>
        <w:t xml:space="preserve"> </w:t>
      </w:r>
      <w:r w:rsidRPr="006A722A">
        <w:rPr>
          <w:rFonts w:asciiTheme="minorHAnsi" w:hAnsiTheme="minorHAnsi" w:cstheme="minorHAnsi"/>
          <w:w w:val="99"/>
          <w:u w:val="single"/>
        </w:rPr>
        <w:t xml:space="preserve"> </w:t>
      </w:r>
      <w:r>
        <w:rPr>
          <w:rFonts w:asciiTheme="minorHAnsi" w:hAnsiTheme="minorHAnsi" w:cstheme="minorHAnsi"/>
          <w:w w:val="99"/>
          <w:u w:val="single"/>
        </w:rPr>
        <w:t>_______________________________</w:t>
      </w:r>
      <w:r>
        <w:rPr>
          <w:rFonts w:asciiTheme="minorHAnsi" w:hAnsiTheme="minorHAnsi" w:cstheme="minorHAnsi"/>
          <w:u w:val="single"/>
        </w:rPr>
        <w:t xml:space="preserve"> </w:t>
      </w:r>
      <w:r w:rsidRPr="006A722A">
        <w:rPr>
          <w:rFonts w:asciiTheme="minorHAnsi" w:hAnsiTheme="minorHAnsi" w:cstheme="minorHAnsi"/>
        </w:rPr>
        <w:t>in</w:t>
      </w:r>
      <w:r w:rsidRPr="006A722A">
        <w:rPr>
          <w:rFonts w:asciiTheme="minorHAnsi" w:hAnsiTheme="minorHAnsi" w:cstheme="minorHAnsi"/>
          <w:spacing w:val="-2"/>
        </w:rPr>
        <w:t xml:space="preserve"> </w:t>
      </w:r>
      <w:r w:rsidRPr="006A722A">
        <w:rPr>
          <w:rFonts w:asciiTheme="minorHAnsi" w:hAnsiTheme="minorHAnsi" w:cstheme="minorHAnsi"/>
        </w:rPr>
        <w:t>Via</w:t>
      </w:r>
      <w:r>
        <w:rPr>
          <w:rFonts w:asciiTheme="minorHAnsi" w:hAnsiTheme="minorHAnsi" w:cstheme="minorHAnsi"/>
        </w:rPr>
        <w:t xml:space="preserve"> ____________________________________ n</w:t>
      </w:r>
      <w:r w:rsidRPr="006A722A">
        <w:rPr>
          <w:rFonts w:asciiTheme="minorHAnsi" w:hAnsiTheme="minorHAnsi" w:cstheme="minorHAnsi"/>
        </w:rPr>
        <w:t>.</w:t>
      </w:r>
      <w:r>
        <w:rPr>
          <w:rFonts w:asciiTheme="minorHAnsi" w:hAnsiTheme="minorHAnsi" w:cstheme="minorHAnsi"/>
        </w:rPr>
        <w:t>__</w:t>
      </w:r>
    </w:p>
    <w:p w14:paraId="77306AA5" w14:textId="77777777" w:rsidR="006A722A" w:rsidRDefault="006A722A" w:rsidP="006A722A">
      <w:pPr>
        <w:tabs>
          <w:tab w:val="left" w:pos="4406"/>
          <w:tab w:val="left" w:pos="9802"/>
        </w:tabs>
        <w:spacing w:line="360" w:lineRule="auto"/>
        <w:rPr>
          <w:rFonts w:asciiTheme="minorHAnsi" w:hAnsiTheme="minorHAnsi" w:cstheme="minorHAnsi"/>
        </w:rPr>
      </w:pPr>
    </w:p>
    <w:p w14:paraId="5DC50BB4" w14:textId="491E61A4" w:rsidR="006A722A" w:rsidRPr="006A722A" w:rsidRDefault="006A722A" w:rsidP="006A722A">
      <w:pPr>
        <w:tabs>
          <w:tab w:val="left" w:pos="4406"/>
          <w:tab w:val="left" w:pos="9802"/>
        </w:tabs>
        <w:spacing w:line="360" w:lineRule="auto"/>
        <w:rPr>
          <w:rFonts w:asciiTheme="minorHAnsi" w:hAnsiTheme="minorHAnsi" w:cstheme="minorHAnsi"/>
        </w:rPr>
      </w:pPr>
      <w:r>
        <w:rPr>
          <w:rFonts w:asciiTheme="minorHAnsi" w:hAnsiTheme="minorHAnsi" w:cstheme="minorHAnsi"/>
        </w:rPr>
        <w:t xml:space="preserve">tel. </w:t>
      </w:r>
      <w:r w:rsidRPr="006A722A">
        <w:rPr>
          <w:rFonts w:asciiTheme="minorHAnsi" w:hAnsiTheme="minorHAnsi" w:cstheme="minorHAnsi"/>
          <w:u w:val="single"/>
        </w:rPr>
        <w:tab/>
      </w:r>
      <w:r>
        <w:rPr>
          <w:rFonts w:asciiTheme="minorHAnsi" w:hAnsiTheme="minorHAnsi" w:cstheme="minorHAnsi"/>
        </w:rPr>
        <w:t xml:space="preserve"> email __________________________________________</w:t>
      </w:r>
    </w:p>
    <w:p w14:paraId="6B5EE629" w14:textId="77777777" w:rsidR="006A722A" w:rsidRPr="006A722A" w:rsidRDefault="006A722A" w:rsidP="006A722A">
      <w:pPr>
        <w:pStyle w:val="Corpotesto"/>
        <w:spacing w:before="2"/>
        <w:rPr>
          <w:rFonts w:asciiTheme="minorHAnsi" w:hAnsiTheme="minorHAnsi" w:cstheme="minorHAnsi"/>
        </w:rPr>
      </w:pPr>
    </w:p>
    <w:p w14:paraId="149F0650" w14:textId="77777777" w:rsidR="006A722A" w:rsidRDefault="006A722A" w:rsidP="006A722A">
      <w:pPr>
        <w:tabs>
          <w:tab w:val="left" w:pos="9714"/>
        </w:tabs>
        <w:spacing w:line="360" w:lineRule="auto"/>
        <w:rPr>
          <w:rFonts w:asciiTheme="minorHAnsi" w:hAnsiTheme="minorHAnsi" w:cstheme="minorHAnsi"/>
        </w:rPr>
      </w:pPr>
      <w:r w:rsidRPr="006A722A">
        <w:rPr>
          <w:rFonts w:asciiTheme="minorHAnsi" w:hAnsiTheme="minorHAnsi" w:cstheme="minorHAnsi"/>
        </w:rPr>
        <w:t>conduttore</w:t>
      </w:r>
      <w:r w:rsidRPr="006A722A">
        <w:rPr>
          <w:rFonts w:asciiTheme="minorHAnsi" w:hAnsiTheme="minorHAnsi" w:cstheme="minorHAnsi"/>
          <w:spacing w:val="-5"/>
        </w:rPr>
        <w:t xml:space="preserve"> </w:t>
      </w:r>
      <w:r w:rsidRPr="006A722A">
        <w:rPr>
          <w:rFonts w:asciiTheme="minorHAnsi" w:hAnsiTheme="minorHAnsi" w:cstheme="minorHAnsi"/>
        </w:rPr>
        <w:t>dell'immobile</w:t>
      </w:r>
      <w:r w:rsidRPr="006A722A">
        <w:rPr>
          <w:rFonts w:asciiTheme="minorHAnsi" w:hAnsiTheme="minorHAnsi" w:cstheme="minorHAnsi"/>
          <w:spacing w:val="-3"/>
        </w:rPr>
        <w:t xml:space="preserve"> </w:t>
      </w:r>
      <w:r w:rsidRPr="006A722A">
        <w:rPr>
          <w:rFonts w:asciiTheme="minorHAnsi" w:hAnsiTheme="minorHAnsi" w:cstheme="minorHAnsi"/>
        </w:rPr>
        <w:t>sito</w:t>
      </w:r>
      <w:r>
        <w:rPr>
          <w:rFonts w:asciiTheme="minorHAnsi" w:hAnsiTheme="minorHAnsi" w:cstheme="minorHAnsi"/>
        </w:rPr>
        <w:t xml:space="preserve"> presso il Comune di ______________________________________________</w:t>
      </w:r>
    </w:p>
    <w:p w14:paraId="0DB16AD5" w14:textId="77777777" w:rsidR="00CA1EA2" w:rsidRDefault="006A722A" w:rsidP="006A722A">
      <w:pPr>
        <w:tabs>
          <w:tab w:val="left" w:pos="9714"/>
        </w:tabs>
        <w:spacing w:line="360" w:lineRule="auto"/>
        <w:rPr>
          <w:rFonts w:asciiTheme="minorHAnsi" w:hAnsiTheme="minorHAnsi" w:cstheme="minorHAnsi"/>
        </w:rPr>
      </w:pPr>
      <w:r w:rsidRPr="006A722A">
        <w:rPr>
          <w:rFonts w:asciiTheme="minorHAnsi" w:hAnsiTheme="minorHAnsi" w:cstheme="minorHAnsi"/>
        </w:rPr>
        <w:t xml:space="preserve">Via </w:t>
      </w:r>
      <w:r>
        <w:rPr>
          <w:rFonts w:asciiTheme="minorHAnsi" w:hAnsiTheme="minorHAnsi" w:cstheme="minorHAnsi"/>
        </w:rPr>
        <w:t xml:space="preserve">___________________________________________ n. ______________ , </w:t>
      </w:r>
      <w:r w:rsidRPr="006A722A">
        <w:rPr>
          <w:rFonts w:asciiTheme="minorHAnsi" w:hAnsiTheme="minorHAnsi" w:cstheme="minorHAnsi"/>
        </w:rPr>
        <w:t>concesso</w:t>
      </w:r>
      <w:r w:rsidRPr="006A722A">
        <w:rPr>
          <w:rFonts w:asciiTheme="minorHAnsi" w:hAnsiTheme="minorHAnsi" w:cstheme="minorHAnsi"/>
          <w:spacing w:val="-4"/>
        </w:rPr>
        <w:t xml:space="preserve"> </w:t>
      </w:r>
      <w:r w:rsidRPr="006A722A">
        <w:rPr>
          <w:rFonts w:asciiTheme="minorHAnsi" w:hAnsiTheme="minorHAnsi" w:cstheme="minorHAnsi"/>
        </w:rPr>
        <w:t>in</w:t>
      </w:r>
      <w:r w:rsidRPr="006A722A">
        <w:rPr>
          <w:rFonts w:asciiTheme="minorHAnsi" w:hAnsiTheme="minorHAnsi" w:cstheme="minorHAnsi"/>
          <w:spacing w:val="-1"/>
        </w:rPr>
        <w:t xml:space="preserve"> </w:t>
      </w:r>
      <w:r w:rsidRPr="006A722A">
        <w:rPr>
          <w:rFonts w:asciiTheme="minorHAnsi" w:hAnsiTheme="minorHAnsi" w:cstheme="minorHAnsi"/>
        </w:rPr>
        <w:t>locazione</w:t>
      </w:r>
      <w:r w:rsidRPr="006A722A">
        <w:rPr>
          <w:rFonts w:asciiTheme="minorHAnsi" w:hAnsiTheme="minorHAnsi" w:cstheme="minorHAnsi"/>
          <w:spacing w:val="-1"/>
        </w:rPr>
        <w:t xml:space="preserve"> </w:t>
      </w:r>
      <w:r w:rsidRPr="006A722A">
        <w:rPr>
          <w:rFonts w:asciiTheme="minorHAnsi" w:hAnsiTheme="minorHAnsi" w:cstheme="minorHAnsi"/>
        </w:rPr>
        <w:t>dal</w:t>
      </w:r>
      <w:r w:rsidRPr="006A722A">
        <w:rPr>
          <w:rFonts w:asciiTheme="minorHAnsi" w:hAnsiTheme="minorHAnsi" w:cstheme="minorHAnsi"/>
          <w:spacing w:val="-2"/>
        </w:rPr>
        <w:t xml:space="preserve"> </w:t>
      </w:r>
      <w:r w:rsidRPr="006A722A">
        <w:rPr>
          <w:rFonts w:asciiTheme="minorHAnsi" w:hAnsiTheme="minorHAnsi" w:cstheme="minorHAnsi"/>
        </w:rPr>
        <w:t>Sig.</w:t>
      </w:r>
    </w:p>
    <w:p w14:paraId="29233402" w14:textId="2BC3B2DC" w:rsidR="00FA387B" w:rsidRDefault="006A722A" w:rsidP="00CA1EA2">
      <w:pPr>
        <w:tabs>
          <w:tab w:val="left" w:pos="9714"/>
        </w:tabs>
        <w:spacing w:line="360" w:lineRule="auto"/>
        <w:ind w:right="311"/>
        <w:rPr>
          <w:rFonts w:asciiTheme="minorHAnsi" w:hAnsiTheme="minorHAnsi" w:cstheme="minorHAnsi"/>
          <w:u w:val="single"/>
        </w:rPr>
      </w:pPr>
      <w:r w:rsidRPr="006A722A">
        <w:rPr>
          <w:rFonts w:asciiTheme="minorHAnsi" w:hAnsiTheme="minorHAnsi" w:cstheme="minorHAnsi"/>
          <w:u w:val="single"/>
        </w:rPr>
        <w:tab/>
      </w:r>
    </w:p>
    <w:p w14:paraId="7B31C4AF" w14:textId="7DFE8AE3" w:rsidR="006A722A" w:rsidRPr="006A722A" w:rsidRDefault="006A722A" w:rsidP="006A722A">
      <w:pPr>
        <w:tabs>
          <w:tab w:val="left" w:pos="9714"/>
        </w:tabs>
        <w:spacing w:line="360" w:lineRule="auto"/>
        <w:rPr>
          <w:rFonts w:asciiTheme="minorHAnsi" w:hAnsiTheme="minorHAnsi" w:cstheme="minorHAnsi"/>
        </w:rPr>
      </w:pPr>
      <w:r w:rsidRPr="006A722A">
        <w:rPr>
          <w:rFonts w:asciiTheme="minorHAnsi" w:hAnsiTheme="minorHAnsi" w:cstheme="minorHAnsi"/>
        </w:rPr>
        <w:t>nato a</w:t>
      </w:r>
      <w:r>
        <w:rPr>
          <w:rFonts w:asciiTheme="minorHAnsi" w:hAnsiTheme="minorHAnsi" w:cstheme="minorHAnsi"/>
        </w:rPr>
        <w:t xml:space="preserve"> ______________________________________ il _________________________________________</w:t>
      </w:r>
      <w:r w:rsidRPr="006A722A">
        <w:rPr>
          <w:rFonts w:asciiTheme="minorHAnsi" w:hAnsiTheme="minorHAnsi" w:cstheme="minorHAnsi"/>
        </w:rPr>
        <w:t>_</w:t>
      </w:r>
      <w:r w:rsidRPr="006A722A">
        <w:rPr>
          <w:rFonts w:asciiTheme="minorHAnsi" w:hAnsiTheme="minorHAnsi" w:cstheme="minorHAnsi"/>
          <w:spacing w:val="1"/>
        </w:rPr>
        <w:t xml:space="preserve"> </w:t>
      </w:r>
      <w:r w:rsidRPr="006A722A">
        <w:rPr>
          <w:rFonts w:asciiTheme="minorHAnsi" w:hAnsiTheme="minorHAnsi" w:cstheme="minorHAnsi"/>
        </w:rPr>
        <w:t>residente</w:t>
      </w:r>
      <w:r w:rsidRPr="006A722A">
        <w:rPr>
          <w:rFonts w:asciiTheme="minorHAnsi" w:hAnsiTheme="minorHAnsi" w:cstheme="minorHAnsi"/>
          <w:spacing w:val="-1"/>
        </w:rPr>
        <w:t xml:space="preserve"> </w:t>
      </w:r>
      <w:r w:rsidRPr="006A722A">
        <w:rPr>
          <w:rFonts w:asciiTheme="minorHAnsi" w:hAnsiTheme="minorHAnsi" w:cstheme="minorHAnsi"/>
        </w:rPr>
        <w:t>in</w:t>
      </w:r>
      <w:r w:rsidRPr="006A722A">
        <w:rPr>
          <w:rFonts w:asciiTheme="minorHAnsi" w:hAnsiTheme="minorHAnsi" w:cstheme="minorHAnsi"/>
          <w:spacing w:val="-2"/>
        </w:rPr>
        <w:t xml:space="preserve"> </w:t>
      </w:r>
      <w:r w:rsidRPr="006A722A">
        <w:rPr>
          <w:rFonts w:asciiTheme="minorHAnsi" w:hAnsiTheme="minorHAnsi" w:cstheme="minorHAnsi"/>
        </w:rPr>
        <w:t>via/P.zza</w:t>
      </w:r>
      <w:r>
        <w:rPr>
          <w:rFonts w:asciiTheme="minorHAnsi" w:hAnsiTheme="minorHAnsi" w:cstheme="minorHAnsi"/>
        </w:rPr>
        <w:t xml:space="preserve">  _____________________________________________________________________</w:t>
      </w:r>
    </w:p>
    <w:p w14:paraId="6B42D60C" w14:textId="7FB77807" w:rsidR="006A722A" w:rsidRDefault="006A722A" w:rsidP="006A722A">
      <w:pPr>
        <w:tabs>
          <w:tab w:val="left" w:leader="underscore" w:pos="3149"/>
          <w:tab w:val="left" w:pos="4273"/>
          <w:tab w:val="left" w:pos="9769"/>
        </w:tabs>
        <w:spacing w:line="229" w:lineRule="exact"/>
        <w:rPr>
          <w:rFonts w:asciiTheme="minorHAnsi" w:hAnsiTheme="minorHAnsi" w:cstheme="minorHAnsi"/>
          <w:u w:val="single"/>
        </w:rPr>
      </w:pPr>
      <w:r w:rsidRPr="006A722A">
        <w:rPr>
          <w:rFonts w:asciiTheme="minorHAnsi" w:hAnsiTheme="minorHAnsi" w:cstheme="minorHAnsi"/>
        </w:rPr>
        <w:t>Loc</w:t>
      </w:r>
      <w:r w:rsidR="0030778C">
        <w:rPr>
          <w:rFonts w:asciiTheme="minorHAnsi" w:hAnsiTheme="minorHAnsi" w:cstheme="minorHAnsi"/>
        </w:rPr>
        <w:t>alità ___________________________</w:t>
      </w:r>
      <w:r w:rsidRPr="006A722A">
        <w:rPr>
          <w:rFonts w:asciiTheme="minorHAnsi" w:hAnsiTheme="minorHAnsi" w:cstheme="minorHAnsi"/>
        </w:rPr>
        <w:t>Prov.</w:t>
      </w:r>
      <w:r w:rsidR="0030778C">
        <w:rPr>
          <w:rFonts w:asciiTheme="minorHAnsi" w:hAnsiTheme="minorHAnsi" w:cstheme="minorHAnsi"/>
        </w:rPr>
        <w:t xml:space="preserve">____________ </w:t>
      </w:r>
      <w:r w:rsidRPr="006A722A">
        <w:rPr>
          <w:rFonts w:asciiTheme="minorHAnsi" w:hAnsiTheme="minorHAnsi" w:cstheme="minorHAnsi"/>
        </w:rPr>
        <w:t>CF.</w:t>
      </w:r>
      <w:r>
        <w:rPr>
          <w:rFonts w:asciiTheme="minorHAnsi" w:hAnsiTheme="minorHAnsi" w:cstheme="minorHAnsi"/>
          <w:u w:val="single"/>
        </w:rPr>
        <w:t xml:space="preserve"> __________________________________</w:t>
      </w:r>
    </w:p>
    <w:p w14:paraId="5A0EF5D2" w14:textId="77777777" w:rsidR="006A722A" w:rsidRDefault="006A722A" w:rsidP="006A722A">
      <w:pPr>
        <w:tabs>
          <w:tab w:val="left" w:leader="underscore" w:pos="3149"/>
          <w:tab w:val="left" w:pos="4273"/>
          <w:tab w:val="left" w:pos="9769"/>
        </w:tabs>
        <w:spacing w:line="229" w:lineRule="exact"/>
        <w:rPr>
          <w:rFonts w:asciiTheme="minorHAnsi" w:hAnsiTheme="minorHAnsi" w:cstheme="minorHAnsi"/>
          <w:u w:val="single"/>
        </w:rPr>
      </w:pPr>
    </w:p>
    <w:p w14:paraId="476C083D" w14:textId="77777777" w:rsidR="0030778C" w:rsidRDefault="0030778C" w:rsidP="0030778C">
      <w:pPr>
        <w:tabs>
          <w:tab w:val="left" w:leader="underscore" w:pos="3149"/>
          <w:tab w:val="left" w:pos="4273"/>
          <w:tab w:val="left" w:pos="9769"/>
        </w:tabs>
        <w:spacing w:line="229" w:lineRule="exact"/>
        <w:jc w:val="center"/>
        <w:rPr>
          <w:rFonts w:asciiTheme="minorHAnsi" w:hAnsiTheme="minorHAnsi" w:cstheme="minorHAnsi"/>
          <w:b/>
        </w:rPr>
      </w:pPr>
    </w:p>
    <w:p w14:paraId="531F08F6" w14:textId="3C84A2F3" w:rsidR="006A722A" w:rsidRDefault="006A722A" w:rsidP="0030778C">
      <w:pPr>
        <w:tabs>
          <w:tab w:val="left" w:leader="underscore" w:pos="3149"/>
          <w:tab w:val="left" w:pos="4273"/>
          <w:tab w:val="left" w:pos="9769"/>
        </w:tabs>
        <w:spacing w:line="229" w:lineRule="exact"/>
        <w:jc w:val="center"/>
        <w:rPr>
          <w:rFonts w:asciiTheme="minorHAnsi" w:hAnsiTheme="minorHAnsi" w:cstheme="minorHAnsi"/>
          <w:b/>
        </w:rPr>
      </w:pPr>
      <w:r w:rsidRPr="006A722A">
        <w:rPr>
          <w:rFonts w:asciiTheme="minorHAnsi" w:hAnsiTheme="minorHAnsi" w:cstheme="minorHAnsi"/>
          <w:b/>
        </w:rPr>
        <w:t>DELEGA</w:t>
      </w:r>
    </w:p>
    <w:p w14:paraId="6350A457" w14:textId="77777777" w:rsidR="0030778C" w:rsidRPr="006A722A" w:rsidRDefault="0030778C" w:rsidP="0030778C">
      <w:pPr>
        <w:tabs>
          <w:tab w:val="left" w:leader="underscore" w:pos="3149"/>
          <w:tab w:val="left" w:pos="4273"/>
          <w:tab w:val="left" w:pos="9769"/>
        </w:tabs>
        <w:spacing w:line="229" w:lineRule="exact"/>
        <w:jc w:val="center"/>
        <w:rPr>
          <w:rFonts w:asciiTheme="minorHAnsi" w:hAnsiTheme="minorHAnsi" w:cstheme="minorHAnsi"/>
          <w:b/>
        </w:rPr>
      </w:pPr>
    </w:p>
    <w:p w14:paraId="2CB889C6" w14:textId="2986A442" w:rsidR="0030778C" w:rsidRPr="0030778C" w:rsidRDefault="006A722A" w:rsidP="0030778C">
      <w:pPr>
        <w:jc w:val="both"/>
        <w:rPr>
          <w:b/>
          <w:bCs/>
        </w:rPr>
      </w:pPr>
      <w:r w:rsidRPr="0030778C">
        <w:rPr>
          <w:b/>
          <w:bCs/>
        </w:rPr>
        <w:t>Il Sig.</w:t>
      </w:r>
      <w:r w:rsidR="0030778C" w:rsidRPr="0030778C">
        <w:rPr>
          <w:b/>
          <w:bCs/>
        </w:rPr>
        <w:t>_________________________________________________________________________________</w:t>
      </w:r>
      <w:r w:rsidRPr="0030778C">
        <w:rPr>
          <w:b/>
          <w:bCs/>
        </w:rPr>
        <w:t xml:space="preserve">_, </w:t>
      </w:r>
    </w:p>
    <w:p w14:paraId="48F9A56D" w14:textId="11E08222" w:rsidR="006A722A" w:rsidRPr="0030778C" w:rsidRDefault="006A722A" w:rsidP="0030778C">
      <w:pPr>
        <w:jc w:val="both"/>
        <w:rPr>
          <w:rFonts w:asciiTheme="minorHAnsi" w:hAnsiTheme="minorHAnsi" w:cstheme="minorHAnsi"/>
          <w:b/>
          <w:bCs/>
        </w:rPr>
      </w:pPr>
      <w:r w:rsidRPr="0030778C">
        <w:rPr>
          <w:b/>
          <w:bCs/>
        </w:rPr>
        <w:t>in qualità di locatore sopra meglio generalizzato,</w:t>
      </w:r>
      <w:r w:rsidR="0030778C" w:rsidRPr="0030778C">
        <w:rPr>
          <w:b/>
          <w:bCs/>
        </w:rPr>
        <w:t xml:space="preserve"> </w:t>
      </w:r>
      <w:r w:rsidRPr="0030778C">
        <w:rPr>
          <w:b/>
          <w:bCs/>
        </w:rPr>
        <w:t>alla riscossione del contributo destinato agli inquilini morosi incolpevoli annualità 2023</w:t>
      </w:r>
      <w:r w:rsidR="0030778C" w:rsidRPr="0030778C">
        <w:rPr>
          <w:b/>
          <w:bCs/>
        </w:rPr>
        <w:t xml:space="preserve"> di cui alla </w:t>
      </w:r>
      <w:r w:rsidRPr="0030778C">
        <w:rPr>
          <w:rFonts w:asciiTheme="minorHAnsi" w:hAnsiTheme="minorHAnsi" w:cstheme="minorHAnsi"/>
          <w:b/>
          <w:bCs/>
        </w:rPr>
        <w:t>Deliberazione</w:t>
      </w:r>
      <w:r w:rsidRPr="0030778C">
        <w:rPr>
          <w:rFonts w:asciiTheme="minorHAnsi" w:hAnsiTheme="minorHAnsi" w:cstheme="minorHAnsi"/>
          <w:b/>
          <w:bCs/>
          <w:spacing w:val="19"/>
        </w:rPr>
        <w:t xml:space="preserve"> </w:t>
      </w:r>
      <w:r w:rsidRPr="0030778C">
        <w:rPr>
          <w:rFonts w:asciiTheme="minorHAnsi" w:hAnsiTheme="minorHAnsi" w:cstheme="minorHAnsi"/>
          <w:b/>
          <w:bCs/>
        </w:rPr>
        <w:t>della</w:t>
      </w:r>
      <w:r w:rsidRPr="0030778C">
        <w:rPr>
          <w:rFonts w:asciiTheme="minorHAnsi" w:hAnsiTheme="minorHAnsi" w:cstheme="minorHAnsi"/>
          <w:b/>
          <w:bCs/>
          <w:spacing w:val="20"/>
        </w:rPr>
        <w:t xml:space="preserve"> </w:t>
      </w:r>
      <w:r w:rsidRPr="0030778C">
        <w:rPr>
          <w:rFonts w:asciiTheme="minorHAnsi" w:hAnsiTheme="minorHAnsi" w:cstheme="minorHAnsi"/>
          <w:b/>
          <w:bCs/>
        </w:rPr>
        <w:t>Giunta</w:t>
      </w:r>
      <w:r w:rsidRPr="0030778C">
        <w:rPr>
          <w:rFonts w:asciiTheme="minorHAnsi" w:hAnsiTheme="minorHAnsi" w:cstheme="minorHAnsi"/>
          <w:b/>
          <w:bCs/>
          <w:spacing w:val="17"/>
        </w:rPr>
        <w:t xml:space="preserve"> </w:t>
      </w:r>
      <w:r w:rsidRPr="0030778C">
        <w:rPr>
          <w:rFonts w:asciiTheme="minorHAnsi" w:hAnsiTheme="minorHAnsi" w:cstheme="minorHAnsi"/>
          <w:b/>
          <w:bCs/>
        </w:rPr>
        <w:t>regionale</w:t>
      </w:r>
      <w:r w:rsidRPr="0030778C">
        <w:rPr>
          <w:rFonts w:asciiTheme="minorHAnsi" w:hAnsiTheme="minorHAnsi" w:cstheme="minorHAnsi"/>
          <w:b/>
          <w:bCs/>
          <w:spacing w:val="18"/>
        </w:rPr>
        <w:t xml:space="preserve"> </w:t>
      </w:r>
      <w:r w:rsidRPr="0030778C">
        <w:rPr>
          <w:rFonts w:asciiTheme="minorHAnsi" w:hAnsiTheme="minorHAnsi" w:cstheme="minorHAnsi"/>
          <w:b/>
          <w:bCs/>
        </w:rPr>
        <w:t>del</w:t>
      </w:r>
      <w:r w:rsidRPr="0030778C">
        <w:rPr>
          <w:rFonts w:asciiTheme="minorHAnsi" w:hAnsiTheme="minorHAnsi" w:cstheme="minorHAnsi"/>
          <w:b/>
          <w:bCs/>
          <w:spacing w:val="16"/>
        </w:rPr>
        <w:t xml:space="preserve"> </w:t>
      </w:r>
      <w:r w:rsidRPr="0030778C">
        <w:rPr>
          <w:rFonts w:asciiTheme="minorHAnsi" w:hAnsiTheme="minorHAnsi" w:cstheme="minorHAnsi"/>
          <w:b/>
          <w:bCs/>
        </w:rPr>
        <w:t>24</w:t>
      </w:r>
      <w:r w:rsidRPr="0030778C">
        <w:rPr>
          <w:rFonts w:asciiTheme="minorHAnsi" w:hAnsiTheme="minorHAnsi" w:cstheme="minorHAnsi"/>
          <w:b/>
          <w:bCs/>
          <w:spacing w:val="22"/>
        </w:rPr>
        <w:t xml:space="preserve"> </w:t>
      </w:r>
      <w:r w:rsidRPr="0030778C">
        <w:rPr>
          <w:rFonts w:asciiTheme="minorHAnsi" w:hAnsiTheme="minorHAnsi" w:cstheme="minorHAnsi"/>
          <w:b/>
          <w:bCs/>
        </w:rPr>
        <w:t>luglio</w:t>
      </w:r>
      <w:r w:rsidRPr="0030778C">
        <w:rPr>
          <w:rFonts w:asciiTheme="minorHAnsi" w:hAnsiTheme="minorHAnsi" w:cstheme="minorHAnsi"/>
          <w:b/>
          <w:bCs/>
          <w:spacing w:val="19"/>
        </w:rPr>
        <w:t xml:space="preserve"> </w:t>
      </w:r>
      <w:r w:rsidRPr="0030778C">
        <w:rPr>
          <w:rFonts w:asciiTheme="minorHAnsi" w:hAnsiTheme="minorHAnsi" w:cstheme="minorHAnsi"/>
          <w:b/>
          <w:bCs/>
        </w:rPr>
        <w:t>2023,</w:t>
      </w:r>
      <w:r w:rsidRPr="0030778C">
        <w:rPr>
          <w:rFonts w:asciiTheme="minorHAnsi" w:hAnsiTheme="minorHAnsi" w:cstheme="minorHAnsi"/>
          <w:b/>
          <w:bCs/>
          <w:spacing w:val="19"/>
        </w:rPr>
        <w:t xml:space="preserve"> </w:t>
      </w:r>
      <w:r w:rsidRPr="0030778C">
        <w:rPr>
          <w:rFonts w:asciiTheme="minorHAnsi" w:hAnsiTheme="minorHAnsi" w:cstheme="minorHAnsi"/>
          <w:b/>
          <w:bCs/>
        </w:rPr>
        <w:t>n.</w:t>
      </w:r>
      <w:r w:rsidRPr="0030778C">
        <w:rPr>
          <w:rFonts w:asciiTheme="minorHAnsi" w:hAnsiTheme="minorHAnsi" w:cstheme="minorHAnsi"/>
          <w:b/>
          <w:bCs/>
          <w:spacing w:val="19"/>
        </w:rPr>
        <w:t xml:space="preserve"> </w:t>
      </w:r>
      <w:r w:rsidRPr="0030778C">
        <w:rPr>
          <w:rFonts w:asciiTheme="minorHAnsi" w:hAnsiTheme="minorHAnsi" w:cstheme="minorHAnsi"/>
          <w:b/>
          <w:bCs/>
        </w:rPr>
        <w:t>1108</w:t>
      </w:r>
      <w:r w:rsidRPr="0030778C">
        <w:rPr>
          <w:rFonts w:asciiTheme="minorHAnsi" w:hAnsiTheme="minorHAnsi" w:cstheme="minorHAnsi"/>
          <w:b/>
          <w:bCs/>
          <w:spacing w:val="19"/>
        </w:rPr>
        <w:t xml:space="preserve"> </w:t>
      </w:r>
      <w:r w:rsidRPr="0030778C">
        <w:rPr>
          <w:rFonts w:asciiTheme="minorHAnsi" w:hAnsiTheme="minorHAnsi" w:cstheme="minorHAnsi"/>
          <w:b/>
          <w:bCs/>
        </w:rPr>
        <w:t>Art.</w:t>
      </w:r>
      <w:r w:rsidRPr="0030778C">
        <w:rPr>
          <w:rFonts w:asciiTheme="minorHAnsi" w:hAnsiTheme="minorHAnsi" w:cstheme="minorHAnsi"/>
          <w:b/>
          <w:bCs/>
          <w:spacing w:val="17"/>
        </w:rPr>
        <w:t xml:space="preserve"> </w:t>
      </w:r>
      <w:r w:rsidRPr="0030778C">
        <w:rPr>
          <w:rFonts w:asciiTheme="minorHAnsi" w:hAnsiTheme="minorHAnsi" w:cstheme="minorHAnsi"/>
          <w:b/>
          <w:bCs/>
        </w:rPr>
        <w:t>6,</w:t>
      </w:r>
      <w:r w:rsidRPr="0030778C">
        <w:rPr>
          <w:rFonts w:asciiTheme="minorHAnsi" w:hAnsiTheme="minorHAnsi" w:cstheme="minorHAnsi"/>
          <w:b/>
          <w:bCs/>
          <w:spacing w:val="20"/>
        </w:rPr>
        <w:t xml:space="preserve"> </w:t>
      </w:r>
      <w:r w:rsidRPr="0030778C">
        <w:rPr>
          <w:rFonts w:asciiTheme="minorHAnsi" w:hAnsiTheme="minorHAnsi" w:cstheme="minorHAnsi"/>
          <w:b/>
          <w:bCs/>
        </w:rPr>
        <w:t>co.</w:t>
      </w:r>
      <w:r w:rsidRPr="0030778C">
        <w:rPr>
          <w:rFonts w:asciiTheme="minorHAnsi" w:hAnsiTheme="minorHAnsi" w:cstheme="minorHAnsi"/>
          <w:b/>
          <w:bCs/>
          <w:spacing w:val="18"/>
        </w:rPr>
        <w:t xml:space="preserve"> </w:t>
      </w:r>
      <w:r w:rsidRPr="0030778C">
        <w:rPr>
          <w:rFonts w:asciiTheme="minorHAnsi" w:hAnsiTheme="minorHAnsi" w:cstheme="minorHAnsi"/>
          <w:b/>
          <w:bCs/>
        </w:rPr>
        <w:t>5,</w:t>
      </w:r>
      <w:r w:rsidRPr="0030778C">
        <w:rPr>
          <w:rFonts w:asciiTheme="minorHAnsi" w:hAnsiTheme="minorHAnsi" w:cstheme="minorHAnsi"/>
          <w:b/>
          <w:bCs/>
          <w:spacing w:val="20"/>
        </w:rPr>
        <w:t xml:space="preserve"> </w:t>
      </w:r>
      <w:r w:rsidRPr="0030778C">
        <w:rPr>
          <w:rFonts w:asciiTheme="minorHAnsi" w:hAnsiTheme="minorHAnsi" w:cstheme="minorHAnsi"/>
          <w:b/>
          <w:bCs/>
        </w:rPr>
        <w:t>D.L.</w:t>
      </w:r>
      <w:r w:rsidRPr="0030778C">
        <w:rPr>
          <w:rFonts w:asciiTheme="minorHAnsi" w:hAnsiTheme="minorHAnsi" w:cstheme="minorHAnsi"/>
          <w:b/>
          <w:bCs/>
          <w:spacing w:val="18"/>
        </w:rPr>
        <w:t xml:space="preserve"> </w:t>
      </w:r>
      <w:r w:rsidRPr="0030778C">
        <w:rPr>
          <w:rFonts w:asciiTheme="minorHAnsi" w:hAnsiTheme="minorHAnsi" w:cstheme="minorHAnsi"/>
          <w:b/>
          <w:bCs/>
        </w:rPr>
        <w:t>n.</w:t>
      </w:r>
      <w:r w:rsidRPr="0030778C">
        <w:rPr>
          <w:rFonts w:asciiTheme="minorHAnsi" w:hAnsiTheme="minorHAnsi" w:cstheme="minorHAnsi"/>
          <w:b/>
          <w:bCs/>
          <w:spacing w:val="19"/>
        </w:rPr>
        <w:t xml:space="preserve"> </w:t>
      </w:r>
      <w:r w:rsidRPr="0030778C">
        <w:rPr>
          <w:rFonts w:asciiTheme="minorHAnsi" w:hAnsiTheme="minorHAnsi" w:cstheme="minorHAnsi"/>
          <w:b/>
          <w:bCs/>
        </w:rPr>
        <w:t>102/2013</w:t>
      </w:r>
      <w:r w:rsidRPr="0030778C">
        <w:rPr>
          <w:rFonts w:asciiTheme="minorHAnsi" w:hAnsiTheme="minorHAnsi" w:cstheme="minorHAnsi"/>
          <w:b/>
          <w:bCs/>
          <w:spacing w:val="19"/>
        </w:rPr>
        <w:t xml:space="preserve"> </w:t>
      </w:r>
      <w:r w:rsidRPr="0030778C">
        <w:rPr>
          <w:rFonts w:asciiTheme="minorHAnsi" w:hAnsiTheme="minorHAnsi" w:cstheme="minorHAnsi"/>
          <w:b/>
          <w:bCs/>
        </w:rPr>
        <w:t>(convertito</w:t>
      </w:r>
      <w:r w:rsidRPr="0030778C">
        <w:rPr>
          <w:rFonts w:asciiTheme="minorHAnsi" w:hAnsiTheme="minorHAnsi" w:cstheme="minorHAnsi"/>
          <w:b/>
          <w:bCs/>
          <w:spacing w:val="19"/>
        </w:rPr>
        <w:t xml:space="preserve"> </w:t>
      </w:r>
      <w:r w:rsidRPr="0030778C">
        <w:rPr>
          <w:rFonts w:asciiTheme="minorHAnsi" w:hAnsiTheme="minorHAnsi" w:cstheme="minorHAnsi"/>
          <w:b/>
          <w:bCs/>
        </w:rPr>
        <w:t>L.104/2013)</w:t>
      </w:r>
      <w:r w:rsidRPr="0030778C">
        <w:rPr>
          <w:rFonts w:asciiTheme="minorHAnsi" w:hAnsiTheme="minorHAnsi" w:cstheme="minorHAnsi"/>
          <w:b/>
          <w:bCs/>
          <w:spacing w:val="17"/>
        </w:rPr>
        <w:t xml:space="preserve"> </w:t>
      </w:r>
      <w:r w:rsidRPr="0030778C">
        <w:rPr>
          <w:rFonts w:asciiTheme="minorHAnsi" w:hAnsiTheme="minorHAnsi" w:cstheme="minorHAnsi"/>
          <w:b/>
          <w:bCs/>
        </w:rPr>
        <w:t>-</w:t>
      </w:r>
      <w:r w:rsidRPr="0030778C">
        <w:rPr>
          <w:rFonts w:asciiTheme="minorHAnsi" w:hAnsiTheme="minorHAnsi" w:cstheme="minorHAnsi"/>
          <w:b/>
          <w:bCs/>
          <w:spacing w:val="19"/>
        </w:rPr>
        <w:t xml:space="preserve"> </w:t>
      </w:r>
      <w:r w:rsidRPr="0030778C">
        <w:rPr>
          <w:rFonts w:asciiTheme="minorHAnsi" w:hAnsiTheme="minorHAnsi" w:cstheme="minorHAnsi"/>
          <w:b/>
          <w:bCs/>
        </w:rPr>
        <w:t>Fondo</w:t>
      </w:r>
      <w:r w:rsidRPr="0030778C">
        <w:rPr>
          <w:rFonts w:asciiTheme="minorHAnsi" w:hAnsiTheme="minorHAnsi" w:cstheme="minorHAnsi"/>
          <w:b/>
          <w:bCs/>
          <w:spacing w:val="18"/>
        </w:rPr>
        <w:t xml:space="preserve"> </w:t>
      </w:r>
      <w:r w:rsidRPr="0030778C">
        <w:rPr>
          <w:rFonts w:asciiTheme="minorHAnsi" w:hAnsiTheme="minorHAnsi" w:cstheme="minorHAnsi"/>
          <w:b/>
          <w:bCs/>
        </w:rPr>
        <w:t>inquilini</w:t>
      </w:r>
      <w:r w:rsidRPr="0030778C">
        <w:rPr>
          <w:rFonts w:asciiTheme="minorHAnsi" w:hAnsiTheme="minorHAnsi" w:cstheme="minorHAnsi"/>
          <w:b/>
          <w:bCs/>
          <w:spacing w:val="18"/>
        </w:rPr>
        <w:t xml:space="preserve"> </w:t>
      </w:r>
      <w:r w:rsidRPr="0030778C">
        <w:rPr>
          <w:rFonts w:asciiTheme="minorHAnsi" w:hAnsiTheme="minorHAnsi" w:cstheme="minorHAnsi"/>
          <w:b/>
          <w:bCs/>
        </w:rPr>
        <w:t>morosi</w:t>
      </w:r>
      <w:r w:rsidRPr="0030778C">
        <w:rPr>
          <w:rFonts w:asciiTheme="minorHAnsi" w:hAnsiTheme="minorHAnsi" w:cstheme="minorHAnsi"/>
          <w:b/>
          <w:bCs/>
          <w:spacing w:val="1"/>
        </w:rPr>
        <w:t xml:space="preserve"> </w:t>
      </w:r>
      <w:r w:rsidRPr="0030778C">
        <w:rPr>
          <w:rFonts w:asciiTheme="minorHAnsi" w:hAnsiTheme="minorHAnsi" w:cstheme="minorHAnsi"/>
          <w:b/>
          <w:bCs/>
        </w:rPr>
        <w:t>incolpevoli.</w:t>
      </w:r>
    </w:p>
    <w:p w14:paraId="2C4C2156" w14:textId="77777777" w:rsidR="006A722A" w:rsidRPr="006A722A" w:rsidRDefault="006A722A" w:rsidP="006A722A">
      <w:pPr>
        <w:pStyle w:val="Corpotesto"/>
        <w:rPr>
          <w:rFonts w:asciiTheme="minorHAnsi" w:hAnsiTheme="minorHAnsi" w:cstheme="minorHAnsi"/>
        </w:rPr>
      </w:pPr>
    </w:p>
    <w:p w14:paraId="7FA7B8CE" w14:textId="77777777" w:rsidR="006A722A" w:rsidRPr="006A722A" w:rsidRDefault="006A722A" w:rsidP="006A722A">
      <w:pPr>
        <w:pStyle w:val="Corpotesto"/>
        <w:rPr>
          <w:rFonts w:asciiTheme="minorHAnsi" w:hAnsiTheme="minorHAnsi" w:cstheme="minorHAnsi"/>
        </w:rPr>
      </w:pPr>
    </w:p>
    <w:p w14:paraId="6069AB7F" w14:textId="5541C501" w:rsidR="006A722A" w:rsidRDefault="0030778C" w:rsidP="0030778C">
      <w:pPr>
        <w:tabs>
          <w:tab w:val="left" w:pos="3394"/>
        </w:tabs>
        <w:rPr>
          <w:rFonts w:asciiTheme="minorHAnsi" w:hAnsiTheme="minorHAnsi" w:cstheme="minorHAnsi"/>
        </w:rPr>
      </w:pPr>
      <w:r>
        <w:rPr>
          <w:rFonts w:asciiTheme="minorHAnsi" w:hAnsiTheme="minorHAnsi" w:cstheme="minorHAnsi"/>
        </w:rPr>
        <w:t>Lì _______________________</w:t>
      </w:r>
    </w:p>
    <w:p w14:paraId="6C2C7146" w14:textId="77777777" w:rsidR="0030778C" w:rsidRDefault="0030778C" w:rsidP="0030778C">
      <w:pPr>
        <w:tabs>
          <w:tab w:val="left" w:pos="3394"/>
        </w:tabs>
        <w:rPr>
          <w:rFonts w:asciiTheme="minorHAnsi" w:hAnsiTheme="minorHAnsi" w:cstheme="minorHAnsi"/>
        </w:rPr>
      </w:pPr>
      <w:r>
        <w:rPr>
          <w:rFonts w:asciiTheme="minorHAnsi" w:hAnsiTheme="minorHAnsi" w:cstheme="minorHAnsi"/>
        </w:rPr>
        <w:t xml:space="preserve">Data _____________________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55615FFE" w14:textId="77777777" w:rsidR="0030778C" w:rsidRDefault="0030778C" w:rsidP="0030778C">
      <w:pPr>
        <w:tabs>
          <w:tab w:val="left" w:pos="3394"/>
        </w:tabs>
        <w:rPr>
          <w:rFonts w:asciiTheme="minorHAnsi" w:hAnsiTheme="minorHAnsi" w:cstheme="minorHAnsi"/>
        </w:rPr>
      </w:pPr>
    </w:p>
    <w:p w14:paraId="66AD825A" w14:textId="21646345" w:rsidR="0030778C" w:rsidRDefault="0030778C" w:rsidP="0030778C">
      <w:pPr>
        <w:tabs>
          <w:tab w:val="left" w:pos="3394"/>
        </w:tabs>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firma del dichiarante</w:t>
      </w:r>
    </w:p>
    <w:p w14:paraId="2D8E648B" w14:textId="77777777" w:rsidR="006A722A" w:rsidRPr="006A722A" w:rsidRDefault="006A722A" w:rsidP="006A722A">
      <w:pPr>
        <w:pStyle w:val="Corpotesto"/>
        <w:spacing w:before="9"/>
        <w:rPr>
          <w:rFonts w:asciiTheme="minorHAnsi" w:hAnsiTheme="minorHAnsi" w:cstheme="minorHAnsi"/>
        </w:rPr>
      </w:pPr>
      <w:r w:rsidRPr="006A722A">
        <w:rPr>
          <w:rFonts w:asciiTheme="minorHAnsi" w:hAnsiTheme="minorHAnsi" w:cstheme="minorHAnsi"/>
          <w:noProof/>
        </w:rPr>
        <mc:AlternateContent>
          <mc:Choice Requires="wps">
            <w:drawing>
              <wp:anchor distT="0" distB="0" distL="0" distR="0" simplePos="0" relativeHeight="487590400" behindDoc="1" locked="0" layoutInCell="1" allowOverlap="1" wp14:anchorId="513B5C48" wp14:editId="6D500B7F">
                <wp:simplePos x="0" y="0"/>
                <wp:positionH relativeFrom="page">
                  <wp:posOffset>3706495</wp:posOffset>
                </wp:positionH>
                <wp:positionV relativeFrom="paragraph">
                  <wp:posOffset>128905</wp:posOffset>
                </wp:positionV>
                <wp:extent cx="2134235" cy="1270"/>
                <wp:effectExtent l="0" t="0" r="0" b="0"/>
                <wp:wrapTopAndBottom/>
                <wp:docPr id="185538808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4235" cy="1270"/>
                        </a:xfrm>
                        <a:custGeom>
                          <a:avLst/>
                          <a:gdLst>
                            <a:gd name="T0" fmla="+- 0 5837 5837"/>
                            <a:gd name="T1" fmla="*/ T0 w 3361"/>
                            <a:gd name="T2" fmla="+- 0 9197 5837"/>
                            <a:gd name="T3" fmla="*/ T2 w 3361"/>
                          </a:gdLst>
                          <a:ahLst/>
                          <a:cxnLst>
                            <a:cxn ang="0">
                              <a:pos x="T1" y="0"/>
                            </a:cxn>
                            <a:cxn ang="0">
                              <a:pos x="T3" y="0"/>
                            </a:cxn>
                          </a:cxnLst>
                          <a:rect l="0" t="0" r="r" b="b"/>
                          <a:pathLst>
                            <a:path w="3361">
                              <a:moveTo>
                                <a:pt x="0" y="0"/>
                              </a:moveTo>
                              <a:lnTo>
                                <a:pt x="3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21EB" id="Freeform 2" o:spid="_x0000_s1026" style="position:absolute;margin-left:291.85pt;margin-top:10.15pt;width:168.0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" path="m,l3360,e" filled="f" strokeweight=".48pt">
                <v:path arrowok="t" o:connecttype="custom" o:connectlocs="0,0;2133600,0" o:connectangles="0,0"/>
                <w10:wrap type="topAndBottom" anchorx="page"/>
              </v:shape>
            </w:pict>
          </mc:Fallback>
        </mc:AlternateContent>
      </w:r>
    </w:p>
    <w:p w14:paraId="4AB3EF87" w14:textId="583451A8" w:rsidR="006A722A" w:rsidRDefault="0030778C" w:rsidP="006A722A">
      <w:pPr>
        <w:pStyle w:val="Corpotesto"/>
        <w:spacing w:before="2"/>
        <w:rPr>
          <w:rFonts w:asciiTheme="minorHAnsi" w:hAnsiTheme="minorHAnsi" w:cstheme="minorHAnsi"/>
        </w:rPr>
      </w:pPr>
      <w:r>
        <w:rPr>
          <w:rFonts w:asciiTheme="minorHAnsi" w:hAnsiTheme="minorHAnsi" w:cstheme="minorHAnsi"/>
        </w:rPr>
        <w:t>Per presa visione</w:t>
      </w:r>
    </w:p>
    <w:p w14:paraId="6D4A1D9A" w14:textId="79C136D6" w:rsidR="0030778C" w:rsidRDefault="0030778C" w:rsidP="006A722A">
      <w:pPr>
        <w:pStyle w:val="Corpotesto"/>
        <w:spacing w:before="2"/>
        <w:rPr>
          <w:rFonts w:asciiTheme="minorHAnsi" w:hAnsiTheme="minorHAnsi" w:cstheme="minorHAnsi"/>
        </w:rPr>
      </w:pPr>
      <w:r>
        <w:rPr>
          <w:rFonts w:asciiTheme="minorHAnsi" w:hAnsiTheme="minorHAnsi" w:cstheme="minorHAnsi"/>
        </w:rPr>
        <w:t>Firma del proprietario</w:t>
      </w:r>
    </w:p>
    <w:p w14:paraId="343FD64C" w14:textId="02BB3D4C" w:rsidR="0030778C" w:rsidRPr="006A722A" w:rsidRDefault="0030778C" w:rsidP="006A722A">
      <w:pPr>
        <w:pStyle w:val="Corpotesto"/>
        <w:spacing w:before="2"/>
        <w:rPr>
          <w:rFonts w:asciiTheme="minorHAnsi" w:hAnsiTheme="minorHAnsi" w:cstheme="minorHAnsi"/>
        </w:rPr>
      </w:pPr>
      <w:r>
        <w:rPr>
          <w:rFonts w:asciiTheme="minorHAnsi" w:hAnsiTheme="minorHAnsi" w:cstheme="minorHAnsi"/>
        </w:rPr>
        <w:t>_______________________________</w:t>
      </w:r>
    </w:p>
    <w:p w14:paraId="57A9A95A" w14:textId="77777777" w:rsidR="0030778C" w:rsidRDefault="0030778C" w:rsidP="006A722A">
      <w:pPr>
        <w:spacing w:before="90"/>
        <w:ind w:left="192"/>
        <w:jc w:val="both"/>
        <w:rPr>
          <w:rFonts w:asciiTheme="minorHAnsi" w:hAnsiTheme="minorHAnsi" w:cstheme="minorHAnsi"/>
        </w:rPr>
      </w:pPr>
    </w:p>
    <w:p w14:paraId="0D007F73" w14:textId="77777777" w:rsidR="0030778C" w:rsidRDefault="0030778C" w:rsidP="006A722A">
      <w:pPr>
        <w:spacing w:before="90"/>
        <w:ind w:left="192"/>
        <w:jc w:val="both"/>
        <w:rPr>
          <w:rFonts w:asciiTheme="minorHAnsi" w:hAnsiTheme="minorHAnsi" w:cstheme="minorHAnsi"/>
        </w:rPr>
      </w:pPr>
    </w:p>
    <w:p w14:paraId="3A383D8E" w14:textId="4C1A00AA" w:rsidR="0030778C" w:rsidRPr="0030778C" w:rsidRDefault="0030778C" w:rsidP="006A722A">
      <w:pPr>
        <w:spacing w:before="90"/>
        <w:ind w:left="192"/>
        <w:jc w:val="both"/>
        <w:rPr>
          <w:rFonts w:asciiTheme="minorHAnsi" w:hAnsiTheme="minorHAnsi" w:cstheme="minorHAnsi"/>
          <w:sz w:val="20"/>
          <w:szCs w:val="20"/>
        </w:rPr>
      </w:pPr>
      <w:r w:rsidRPr="0030778C">
        <w:rPr>
          <w:rFonts w:asciiTheme="minorHAnsi" w:hAnsiTheme="minorHAnsi" w:cstheme="minorHAnsi"/>
          <w:sz w:val="20"/>
          <w:szCs w:val="20"/>
        </w:rPr>
        <w:t>Allega</w:t>
      </w:r>
      <w:r w:rsidRPr="0030778C">
        <w:rPr>
          <w:rFonts w:asciiTheme="minorHAnsi" w:hAnsiTheme="minorHAnsi" w:cstheme="minorHAnsi"/>
          <w:spacing w:val="-3"/>
          <w:sz w:val="20"/>
          <w:szCs w:val="20"/>
        </w:rPr>
        <w:t xml:space="preserve"> </w:t>
      </w:r>
      <w:r w:rsidRPr="0030778C">
        <w:rPr>
          <w:rFonts w:asciiTheme="minorHAnsi" w:hAnsiTheme="minorHAnsi" w:cstheme="minorHAnsi"/>
          <w:sz w:val="20"/>
          <w:szCs w:val="20"/>
        </w:rPr>
        <w:t>documento di riconoscimento</w:t>
      </w:r>
      <w:r>
        <w:rPr>
          <w:rFonts w:asciiTheme="minorHAnsi" w:hAnsiTheme="minorHAnsi" w:cstheme="minorHAnsi"/>
          <w:sz w:val="20"/>
          <w:szCs w:val="20"/>
        </w:rPr>
        <w:t xml:space="preserve"> in corso di validità </w:t>
      </w:r>
      <w:r w:rsidRPr="0030778C">
        <w:rPr>
          <w:rFonts w:asciiTheme="minorHAnsi" w:hAnsiTheme="minorHAnsi" w:cstheme="minorHAnsi"/>
          <w:sz w:val="20"/>
          <w:szCs w:val="20"/>
        </w:rPr>
        <w:t>sia del</w:t>
      </w:r>
      <w:r w:rsidRPr="0030778C">
        <w:rPr>
          <w:rFonts w:asciiTheme="minorHAnsi" w:hAnsiTheme="minorHAnsi" w:cstheme="minorHAnsi"/>
          <w:spacing w:val="-2"/>
          <w:sz w:val="20"/>
          <w:szCs w:val="20"/>
        </w:rPr>
        <w:t xml:space="preserve"> </w:t>
      </w:r>
      <w:r w:rsidRPr="0030778C">
        <w:rPr>
          <w:rFonts w:asciiTheme="minorHAnsi" w:hAnsiTheme="minorHAnsi" w:cstheme="minorHAnsi"/>
          <w:sz w:val="20"/>
          <w:szCs w:val="20"/>
        </w:rPr>
        <w:t>firmatario</w:t>
      </w:r>
      <w:r w:rsidRPr="0030778C">
        <w:rPr>
          <w:rFonts w:asciiTheme="minorHAnsi" w:hAnsiTheme="minorHAnsi" w:cstheme="minorHAnsi"/>
          <w:spacing w:val="2"/>
          <w:sz w:val="20"/>
          <w:szCs w:val="20"/>
        </w:rPr>
        <w:t xml:space="preserve"> </w:t>
      </w:r>
      <w:r w:rsidRPr="0030778C">
        <w:rPr>
          <w:rFonts w:asciiTheme="minorHAnsi" w:hAnsiTheme="minorHAnsi" w:cstheme="minorHAnsi"/>
          <w:sz w:val="20"/>
          <w:szCs w:val="20"/>
        </w:rPr>
        <w:t>che del</w:t>
      </w:r>
      <w:r w:rsidRPr="0030778C">
        <w:rPr>
          <w:rFonts w:asciiTheme="minorHAnsi" w:hAnsiTheme="minorHAnsi" w:cstheme="minorHAnsi"/>
          <w:spacing w:val="-2"/>
          <w:sz w:val="20"/>
          <w:szCs w:val="20"/>
        </w:rPr>
        <w:t xml:space="preserve"> </w:t>
      </w:r>
      <w:r w:rsidRPr="0030778C">
        <w:rPr>
          <w:rFonts w:asciiTheme="minorHAnsi" w:hAnsiTheme="minorHAnsi" w:cstheme="minorHAnsi"/>
          <w:sz w:val="20"/>
          <w:szCs w:val="20"/>
        </w:rPr>
        <w:t>proprietario</w:t>
      </w:r>
    </w:p>
    <w:p w14:paraId="42EB082E" w14:textId="77777777" w:rsidR="0030778C" w:rsidRDefault="0030778C" w:rsidP="006A722A">
      <w:pPr>
        <w:spacing w:before="90"/>
        <w:ind w:left="192"/>
        <w:jc w:val="both"/>
        <w:rPr>
          <w:rFonts w:asciiTheme="minorHAnsi" w:hAnsiTheme="minorHAnsi" w:cstheme="minorHAnsi"/>
        </w:rPr>
      </w:pPr>
    </w:p>
    <w:p w14:paraId="6501F744" w14:textId="77777777" w:rsidR="0030778C" w:rsidRDefault="0030778C" w:rsidP="006A722A">
      <w:pPr>
        <w:spacing w:before="90"/>
        <w:ind w:left="192"/>
        <w:jc w:val="both"/>
        <w:rPr>
          <w:rFonts w:asciiTheme="minorHAnsi" w:hAnsiTheme="minorHAnsi" w:cstheme="minorHAnsi"/>
        </w:rPr>
      </w:pPr>
    </w:p>
    <w:p w14:paraId="49DE6A81" w14:textId="77777777" w:rsidR="0030778C" w:rsidRPr="0030778C" w:rsidRDefault="0030778C" w:rsidP="0030778C">
      <w:pPr>
        <w:ind w:left="135"/>
        <w:jc w:val="both"/>
        <w:rPr>
          <w:rFonts w:eastAsia="Times New Roman"/>
          <w:b/>
          <w:sz w:val="18"/>
          <w:szCs w:val="18"/>
        </w:rPr>
      </w:pPr>
      <w:r w:rsidRPr="0030778C">
        <w:rPr>
          <w:rFonts w:eastAsia="Times New Roman"/>
          <w:b/>
          <w:spacing w:val="-2"/>
          <w:sz w:val="18"/>
          <w:szCs w:val="18"/>
        </w:rPr>
        <w:t>INFORMATIVA</w:t>
      </w:r>
      <w:r w:rsidRPr="0030778C">
        <w:rPr>
          <w:rFonts w:eastAsia="Times New Roman"/>
          <w:b/>
          <w:spacing w:val="-21"/>
          <w:sz w:val="18"/>
          <w:szCs w:val="18"/>
        </w:rPr>
        <w:t xml:space="preserve"> </w:t>
      </w:r>
      <w:r w:rsidRPr="0030778C">
        <w:rPr>
          <w:rFonts w:eastAsia="Times New Roman"/>
          <w:b/>
          <w:spacing w:val="-2"/>
          <w:sz w:val="18"/>
          <w:szCs w:val="18"/>
        </w:rPr>
        <w:t>AI</w:t>
      </w:r>
      <w:r w:rsidRPr="0030778C">
        <w:rPr>
          <w:rFonts w:eastAsia="Times New Roman"/>
          <w:b/>
          <w:spacing w:val="-1"/>
          <w:sz w:val="18"/>
          <w:szCs w:val="18"/>
        </w:rPr>
        <w:t xml:space="preserve"> </w:t>
      </w:r>
      <w:r w:rsidRPr="0030778C">
        <w:rPr>
          <w:rFonts w:eastAsia="Times New Roman"/>
          <w:b/>
          <w:spacing w:val="-2"/>
          <w:sz w:val="18"/>
          <w:szCs w:val="18"/>
        </w:rPr>
        <w:t>SENSI</w:t>
      </w:r>
      <w:r w:rsidRPr="0030778C">
        <w:rPr>
          <w:rFonts w:eastAsia="Times New Roman"/>
          <w:b/>
          <w:sz w:val="18"/>
          <w:szCs w:val="18"/>
        </w:rPr>
        <w:t xml:space="preserve"> </w:t>
      </w:r>
      <w:r w:rsidRPr="0030778C">
        <w:rPr>
          <w:rFonts w:eastAsia="Times New Roman"/>
          <w:b/>
          <w:spacing w:val="-2"/>
          <w:sz w:val="18"/>
          <w:szCs w:val="18"/>
        </w:rPr>
        <w:t>DEL</w:t>
      </w:r>
      <w:r w:rsidRPr="0030778C">
        <w:rPr>
          <w:rFonts w:eastAsia="Times New Roman"/>
          <w:b/>
          <w:spacing w:val="-10"/>
          <w:sz w:val="18"/>
          <w:szCs w:val="18"/>
        </w:rPr>
        <w:t xml:space="preserve"> </w:t>
      </w:r>
      <w:r w:rsidRPr="0030778C">
        <w:rPr>
          <w:rFonts w:eastAsia="Times New Roman"/>
          <w:b/>
          <w:spacing w:val="-2"/>
          <w:sz w:val="18"/>
          <w:szCs w:val="18"/>
        </w:rPr>
        <w:t>REG.</w:t>
      </w:r>
      <w:r w:rsidRPr="0030778C">
        <w:rPr>
          <w:rFonts w:eastAsia="Times New Roman"/>
          <w:b/>
          <w:sz w:val="18"/>
          <w:szCs w:val="18"/>
        </w:rPr>
        <w:t xml:space="preserve"> </w:t>
      </w:r>
      <w:r w:rsidRPr="0030778C">
        <w:rPr>
          <w:rFonts w:eastAsia="Times New Roman"/>
          <w:b/>
          <w:spacing w:val="-2"/>
          <w:sz w:val="18"/>
          <w:szCs w:val="18"/>
        </w:rPr>
        <w:t>UE</w:t>
      </w:r>
      <w:r w:rsidRPr="0030778C">
        <w:rPr>
          <w:rFonts w:eastAsia="Times New Roman"/>
          <w:b/>
          <w:spacing w:val="-1"/>
          <w:sz w:val="18"/>
          <w:szCs w:val="18"/>
        </w:rPr>
        <w:t xml:space="preserve"> </w:t>
      </w:r>
      <w:r w:rsidRPr="0030778C">
        <w:rPr>
          <w:rFonts w:eastAsia="Times New Roman"/>
          <w:b/>
          <w:spacing w:val="-2"/>
          <w:sz w:val="18"/>
          <w:szCs w:val="18"/>
        </w:rPr>
        <w:t>679/2016</w:t>
      </w:r>
      <w:r w:rsidRPr="0030778C">
        <w:rPr>
          <w:rFonts w:eastAsia="Times New Roman"/>
          <w:b/>
          <w:spacing w:val="1"/>
          <w:sz w:val="18"/>
          <w:szCs w:val="18"/>
        </w:rPr>
        <w:t xml:space="preserve"> </w:t>
      </w:r>
      <w:r w:rsidRPr="0030778C">
        <w:rPr>
          <w:rFonts w:eastAsia="Times New Roman"/>
          <w:b/>
          <w:spacing w:val="-2"/>
          <w:sz w:val="18"/>
          <w:szCs w:val="18"/>
        </w:rPr>
        <w:t>(PRIVACY):</w:t>
      </w:r>
    </w:p>
    <w:p w14:paraId="74A8B7F8" w14:textId="77777777" w:rsidR="0030778C" w:rsidRPr="0030778C" w:rsidRDefault="0030778C" w:rsidP="0030778C">
      <w:pPr>
        <w:ind w:left="135" w:right="113"/>
        <w:jc w:val="both"/>
        <w:rPr>
          <w:rFonts w:eastAsia="Times New Roman"/>
          <w:sz w:val="18"/>
          <w:szCs w:val="18"/>
        </w:rPr>
      </w:pPr>
      <w:r w:rsidRPr="0030778C">
        <w:rPr>
          <w:rFonts w:eastAsia="Times New Roman"/>
          <w:sz w:val="18"/>
          <w:szCs w:val="18"/>
        </w:rPr>
        <w:t>La presente procedura comporta il trattamento dei dati personali degli istanti da parte dell’Unione dei Comuni Le Terre della Marca Senone. Tale trattamento è finalizzato</w:t>
      </w:r>
      <w:r w:rsidRPr="0030778C">
        <w:rPr>
          <w:rFonts w:eastAsia="Times New Roman"/>
          <w:spacing w:val="1"/>
          <w:sz w:val="18"/>
          <w:szCs w:val="18"/>
        </w:rPr>
        <w:t xml:space="preserve"> </w:t>
      </w:r>
      <w:r w:rsidRPr="0030778C">
        <w:rPr>
          <w:rFonts w:eastAsia="Times New Roman"/>
          <w:sz w:val="18"/>
          <w:szCs w:val="18"/>
        </w:rPr>
        <w:t>allo svolgimento del procedimento di approvazione della graduatoria per l’assegnazione del contributo destinato agli inquilini morosi</w:t>
      </w:r>
      <w:r w:rsidRPr="0030778C">
        <w:rPr>
          <w:rFonts w:eastAsia="Times New Roman"/>
          <w:spacing w:val="1"/>
          <w:sz w:val="18"/>
          <w:szCs w:val="18"/>
        </w:rPr>
        <w:t xml:space="preserve"> </w:t>
      </w:r>
      <w:r w:rsidRPr="0030778C">
        <w:rPr>
          <w:rFonts w:eastAsia="Times New Roman"/>
          <w:sz w:val="18"/>
          <w:szCs w:val="18"/>
        </w:rPr>
        <w:t>incolpevoli ex art. 6, co. 5, decreto legge n. 102/2013, nell'ambito delle attività che l’Unione predispone nell'interesse pubblico e</w:t>
      </w:r>
      <w:r w:rsidRPr="0030778C">
        <w:rPr>
          <w:rFonts w:eastAsia="Times New Roman"/>
          <w:spacing w:val="1"/>
          <w:sz w:val="18"/>
          <w:szCs w:val="18"/>
        </w:rPr>
        <w:t xml:space="preserve"> </w:t>
      </w:r>
      <w:r w:rsidRPr="0030778C">
        <w:rPr>
          <w:rFonts w:eastAsia="Times New Roman"/>
          <w:sz w:val="18"/>
          <w:szCs w:val="18"/>
        </w:rPr>
        <w:t>nell'esercizio</w:t>
      </w:r>
      <w:r w:rsidRPr="0030778C">
        <w:rPr>
          <w:rFonts w:eastAsia="Times New Roman"/>
          <w:spacing w:val="1"/>
          <w:sz w:val="18"/>
          <w:szCs w:val="18"/>
        </w:rPr>
        <w:t xml:space="preserve"> </w:t>
      </w:r>
      <w:r w:rsidRPr="0030778C">
        <w:rPr>
          <w:rFonts w:eastAsia="Times New Roman"/>
          <w:sz w:val="18"/>
          <w:szCs w:val="18"/>
        </w:rPr>
        <w:t>dei</w:t>
      </w:r>
      <w:r w:rsidRPr="0030778C">
        <w:rPr>
          <w:rFonts w:eastAsia="Times New Roman"/>
          <w:spacing w:val="1"/>
          <w:sz w:val="18"/>
          <w:szCs w:val="18"/>
        </w:rPr>
        <w:t xml:space="preserve"> </w:t>
      </w:r>
      <w:r w:rsidRPr="0030778C">
        <w:rPr>
          <w:rFonts w:eastAsia="Times New Roman"/>
          <w:sz w:val="18"/>
          <w:szCs w:val="18"/>
        </w:rPr>
        <w:t>pubblici</w:t>
      </w:r>
      <w:r w:rsidRPr="0030778C">
        <w:rPr>
          <w:rFonts w:eastAsia="Times New Roman"/>
          <w:spacing w:val="2"/>
          <w:sz w:val="18"/>
          <w:szCs w:val="18"/>
        </w:rPr>
        <w:t xml:space="preserve"> </w:t>
      </w:r>
      <w:r w:rsidRPr="0030778C">
        <w:rPr>
          <w:rFonts w:eastAsia="Times New Roman"/>
          <w:sz w:val="18"/>
          <w:szCs w:val="18"/>
        </w:rPr>
        <w:t>poteri.</w:t>
      </w:r>
      <w:r w:rsidRPr="0030778C">
        <w:rPr>
          <w:rFonts w:eastAsia="Times New Roman"/>
          <w:spacing w:val="1"/>
          <w:sz w:val="18"/>
          <w:szCs w:val="18"/>
        </w:rPr>
        <w:t xml:space="preserve"> </w:t>
      </w:r>
      <w:r w:rsidRPr="0030778C">
        <w:rPr>
          <w:rFonts w:eastAsia="Times New Roman"/>
          <w:sz w:val="18"/>
          <w:szCs w:val="18"/>
        </w:rPr>
        <w:t>Il</w:t>
      </w:r>
      <w:r w:rsidRPr="0030778C">
        <w:rPr>
          <w:rFonts w:eastAsia="Times New Roman"/>
          <w:spacing w:val="1"/>
          <w:sz w:val="18"/>
          <w:szCs w:val="18"/>
        </w:rPr>
        <w:t xml:space="preserve"> </w:t>
      </w:r>
      <w:r w:rsidRPr="0030778C">
        <w:rPr>
          <w:rFonts w:eastAsia="Times New Roman"/>
          <w:sz w:val="18"/>
          <w:szCs w:val="18"/>
        </w:rPr>
        <w:t>trattamento</w:t>
      </w:r>
      <w:r w:rsidRPr="0030778C">
        <w:rPr>
          <w:rFonts w:eastAsia="Times New Roman"/>
          <w:spacing w:val="2"/>
          <w:sz w:val="18"/>
          <w:szCs w:val="18"/>
        </w:rPr>
        <w:t xml:space="preserve"> </w:t>
      </w:r>
      <w:r w:rsidRPr="0030778C">
        <w:rPr>
          <w:rFonts w:eastAsia="Times New Roman"/>
          <w:sz w:val="18"/>
          <w:szCs w:val="18"/>
        </w:rPr>
        <w:t>è</w:t>
      </w:r>
      <w:r w:rsidRPr="0030778C">
        <w:rPr>
          <w:rFonts w:eastAsia="Times New Roman"/>
          <w:spacing w:val="1"/>
          <w:sz w:val="18"/>
          <w:szCs w:val="18"/>
        </w:rPr>
        <w:t xml:space="preserve"> </w:t>
      </w:r>
      <w:r w:rsidRPr="0030778C">
        <w:rPr>
          <w:rFonts w:eastAsia="Times New Roman"/>
          <w:sz w:val="18"/>
          <w:szCs w:val="18"/>
        </w:rPr>
        <w:t>effettuato</w:t>
      </w:r>
      <w:r w:rsidRPr="0030778C">
        <w:rPr>
          <w:rFonts w:eastAsia="Times New Roman"/>
          <w:spacing w:val="1"/>
          <w:sz w:val="18"/>
          <w:szCs w:val="18"/>
        </w:rPr>
        <w:t xml:space="preserve"> </w:t>
      </w:r>
      <w:r w:rsidRPr="0030778C">
        <w:rPr>
          <w:rFonts w:eastAsia="Times New Roman"/>
          <w:sz w:val="18"/>
          <w:szCs w:val="18"/>
        </w:rPr>
        <w:t>con</w:t>
      </w:r>
      <w:r w:rsidRPr="0030778C">
        <w:rPr>
          <w:rFonts w:eastAsia="Times New Roman"/>
          <w:spacing w:val="1"/>
          <w:sz w:val="18"/>
          <w:szCs w:val="18"/>
        </w:rPr>
        <w:t xml:space="preserve"> </w:t>
      </w:r>
      <w:r w:rsidRPr="0030778C">
        <w:rPr>
          <w:rFonts w:eastAsia="Times New Roman"/>
          <w:sz w:val="18"/>
          <w:szCs w:val="18"/>
        </w:rPr>
        <w:t>modalità</w:t>
      </w:r>
      <w:r w:rsidRPr="0030778C">
        <w:rPr>
          <w:rFonts w:eastAsia="Times New Roman"/>
          <w:spacing w:val="1"/>
          <w:sz w:val="18"/>
          <w:szCs w:val="18"/>
        </w:rPr>
        <w:t xml:space="preserve"> </w:t>
      </w:r>
      <w:r w:rsidRPr="0030778C">
        <w:rPr>
          <w:rFonts w:eastAsia="Times New Roman"/>
          <w:sz w:val="18"/>
          <w:szCs w:val="18"/>
        </w:rPr>
        <w:t>manuali</w:t>
      </w:r>
      <w:r w:rsidRPr="0030778C">
        <w:rPr>
          <w:rFonts w:eastAsia="Times New Roman"/>
          <w:spacing w:val="2"/>
          <w:sz w:val="18"/>
          <w:szCs w:val="18"/>
        </w:rPr>
        <w:t xml:space="preserve"> </w:t>
      </w:r>
      <w:r w:rsidRPr="0030778C">
        <w:rPr>
          <w:rFonts w:eastAsia="Times New Roman"/>
          <w:sz w:val="18"/>
          <w:szCs w:val="18"/>
        </w:rPr>
        <w:t>e</w:t>
      </w:r>
      <w:r w:rsidRPr="0030778C">
        <w:rPr>
          <w:rFonts w:eastAsia="Times New Roman"/>
          <w:spacing w:val="1"/>
          <w:sz w:val="18"/>
          <w:szCs w:val="18"/>
        </w:rPr>
        <w:t xml:space="preserve"> </w:t>
      </w:r>
      <w:r w:rsidRPr="0030778C">
        <w:rPr>
          <w:rFonts w:eastAsia="Times New Roman"/>
          <w:sz w:val="18"/>
          <w:szCs w:val="18"/>
        </w:rPr>
        <w:t>informatizzate.</w:t>
      </w:r>
      <w:r w:rsidRPr="0030778C">
        <w:rPr>
          <w:rFonts w:eastAsia="Times New Roman"/>
          <w:spacing w:val="1"/>
          <w:sz w:val="18"/>
          <w:szCs w:val="18"/>
        </w:rPr>
        <w:t xml:space="preserve"> </w:t>
      </w:r>
      <w:r w:rsidRPr="0030778C">
        <w:rPr>
          <w:rFonts w:eastAsia="Times New Roman"/>
          <w:sz w:val="18"/>
          <w:szCs w:val="18"/>
        </w:rPr>
        <w:t>Il</w:t>
      </w:r>
      <w:r w:rsidRPr="0030778C">
        <w:rPr>
          <w:rFonts w:eastAsia="Times New Roman"/>
          <w:spacing w:val="1"/>
          <w:sz w:val="18"/>
          <w:szCs w:val="18"/>
        </w:rPr>
        <w:t xml:space="preserve"> </w:t>
      </w:r>
      <w:r w:rsidRPr="0030778C">
        <w:rPr>
          <w:rFonts w:eastAsia="Times New Roman"/>
          <w:sz w:val="18"/>
          <w:szCs w:val="18"/>
        </w:rPr>
        <w:t>conferimento</w:t>
      </w:r>
      <w:r w:rsidRPr="0030778C">
        <w:rPr>
          <w:rFonts w:eastAsia="Times New Roman"/>
          <w:spacing w:val="1"/>
          <w:sz w:val="18"/>
          <w:szCs w:val="18"/>
        </w:rPr>
        <w:t xml:space="preserve"> </w:t>
      </w:r>
      <w:r w:rsidRPr="0030778C">
        <w:rPr>
          <w:rFonts w:eastAsia="Times New Roman"/>
          <w:sz w:val="18"/>
          <w:szCs w:val="18"/>
        </w:rPr>
        <w:t>dei</w:t>
      </w:r>
      <w:r w:rsidRPr="0030778C">
        <w:rPr>
          <w:rFonts w:eastAsia="Times New Roman"/>
          <w:spacing w:val="1"/>
          <w:sz w:val="18"/>
          <w:szCs w:val="18"/>
        </w:rPr>
        <w:t xml:space="preserve"> </w:t>
      </w:r>
      <w:r w:rsidRPr="0030778C">
        <w:rPr>
          <w:rFonts w:eastAsia="Times New Roman"/>
          <w:sz w:val="18"/>
          <w:szCs w:val="18"/>
        </w:rPr>
        <w:t>dati</w:t>
      </w:r>
      <w:r w:rsidRPr="0030778C">
        <w:rPr>
          <w:rFonts w:eastAsia="Times New Roman"/>
          <w:spacing w:val="2"/>
          <w:sz w:val="18"/>
          <w:szCs w:val="18"/>
        </w:rPr>
        <w:t xml:space="preserve"> </w:t>
      </w:r>
      <w:r w:rsidRPr="0030778C">
        <w:rPr>
          <w:rFonts w:eastAsia="Times New Roman"/>
          <w:sz w:val="18"/>
          <w:szCs w:val="18"/>
        </w:rPr>
        <w:t>è</w:t>
      </w:r>
      <w:r w:rsidRPr="0030778C">
        <w:rPr>
          <w:rFonts w:eastAsia="Times New Roman"/>
          <w:spacing w:val="1"/>
          <w:sz w:val="18"/>
          <w:szCs w:val="18"/>
        </w:rPr>
        <w:t xml:space="preserve"> </w:t>
      </w:r>
      <w:r w:rsidRPr="0030778C">
        <w:rPr>
          <w:rFonts w:eastAsia="Times New Roman"/>
          <w:sz w:val="18"/>
          <w:szCs w:val="18"/>
        </w:rPr>
        <w:t>obbligatorio</w:t>
      </w:r>
      <w:r w:rsidRPr="0030778C">
        <w:rPr>
          <w:rFonts w:eastAsia="Times New Roman"/>
          <w:spacing w:val="1"/>
          <w:sz w:val="18"/>
          <w:szCs w:val="18"/>
        </w:rPr>
        <w:t xml:space="preserve"> </w:t>
      </w:r>
      <w:r w:rsidRPr="0030778C">
        <w:rPr>
          <w:rFonts w:eastAsia="Times New Roman"/>
          <w:sz w:val="18"/>
          <w:szCs w:val="18"/>
        </w:rPr>
        <w:t>o facoltativo per lo svolgimento del procedimento amministrativo e il mancato conferimento comporta l’annullamento del procedimento</w:t>
      </w:r>
      <w:r w:rsidRPr="0030778C">
        <w:rPr>
          <w:rFonts w:eastAsia="Times New Roman"/>
          <w:spacing w:val="1"/>
          <w:sz w:val="18"/>
          <w:szCs w:val="18"/>
        </w:rPr>
        <w:t xml:space="preserve"> </w:t>
      </w:r>
      <w:r w:rsidRPr="0030778C">
        <w:rPr>
          <w:rFonts w:eastAsia="Times New Roman"/>
          <w:sz w:val="18"/>
          <w:szCs w:val="18"/>
        </w:rPr>
        <w:t>per impossibilità a realizzare l’istruttoria necessaria. I dati raccolti sono quelli da Voi forniti con apposito modulo e saranno elaborati dal</w:t>
      </w:r>
      <w:r w:rsidRPr="0030778C">
        <w:rPr>
          <w:rFonts w:eastAsia="Times New Roman"/>
          <w:spacing w:val="1"/>
          <w:sz w:val="18"/>
          <w:szCs w:val="18"/>
        </w:rPr>
        <w:t xml:space="preserve"> </w:t>
      </w:r>
      <w:r w:rsidRPr="0030778C">
        <w:rPr>
          <w:rFonts w:eastAsia="Times New Roman"/>
          <w:sz w:val="18"/>
          <w:szCs w:val="18"/>
        </w:rPr>
        <w:t>personale</w:t>
      </w:r>
      <w:r w:rsidRPr="0030778C">
        <w:rPr>
          <w:rFonts w:eastAsia="Times New Roman"/>
          <w:spacing w:val="22"/>
          <w:sz w:val="18"/>
          <w:szCs w:val="18"/>
        </w:rPr>
        <w:t xml:space="preserve"> </w:t>
      </w:r>
      <w:r w:rsidRPr="0030778C">
        <w:rPr>
          <w:rFonts w:eastAsia="Times New Roman"/>
          <w:sz w:val="18"/>
          <w:szCs w:val="18"/>
        </w:rPr>
        <w:t>dell’Unione,</w:t>
      </w:r>
      <w:r w:rsidRPr="0030778C">
        <w:rPr>
          <w:rFonts w:eastAsia="Times New Roman"/>
          <w:spacing w:val="22"/>
          <w:sz w:val="18"/>
          <w:szCs w:val="18"/>
        </w:rPr>
        <w:t xml:space="preserve"> </w:t>
      </w:r>
      <w:r w:rsidRPr="0030778C">
        <w:rPr>
          <w:rFonts w:eastAsia="Times New Roman"/>
          <w:sz w:val="18"/>
          <w:szCs w:val="18"/>
        </w:rPr>
        <w:t>che</w:t>
      </w:r>
      <w:r w:rsidRPr="0030778C">
        <w:rPr>
          <w:rFonts w:eastAsia="Times New Roman"/>
          <w:spacing w:val="22"/>
          <w:sz w:val="18"/>
          <w:szCs w:val="18"/>
        </w:rPr>
        <w:t xml:space="preserve"> </w:t>
      </w:r>
      <w:r w:rsidRPr="0030778C">
        <w:rPr>
          <w:rFonts w:eastAsia="Times New Roman"/>
          <w:sz w:val="18"/>
          <w:szCs w:val="18"/>
        </w:rPr>
        <w:t>agisce</w:t>
      </w:r>
      <w:r w:rsidRPr="0030778C">
        <w:rPr>
          <w:rFonts w:eastAsia="Times New Roman"/>
          <w:spacing w:val="22"/>
          <w:sz w:val="18"/>
          <w:szCs w:val="18"/>
        </w:rPr>
        <w:t xml:space="preserve"> </w:t>
      </w:r>
      <w:r w:rsidRPr="0030778C">
        <w:rPr>
          <w:rFonts w:eastAsia="Times New Roman"/>
          <w:sz w:val="18"/>
          <w:szCs w:val="18"/>
        </w:rPr>
        <w:t>sulla</w:t>
      </w:r>
      <w:r w:rsidRPr="0030778C">
        <w:rPr>
          <w:rFonts w:eastAsia="Times New Roman"/>
          <w:spacing w:val="22"/>
          <w:sz w:val="18"/>
          <w:szCs w:val="18"/>
        </w:rPr>
        <w:t xml:space="preserve"> </w:t>
      </w:r>
      <w:r w:rsidRPr="0030778C">
        <w:rPr>
          <w:rFonts w:eastAsia="Times New Roman"/>
          <w:sz w:val="18"/>
          <w:szCs w:val="18"/>
        </w:rPr>
        <w:t>base</w:t>
      </w:r>
      <w:r w:rsidRPr="0030778C">
        <w:rPr>
          <w:rFonts w:eastAsia="Times New Roman"/>
          <w:spacing w:val="22"/>
          <w:sz w:val="18"/>
          <w:szCs w:val="18"/>
        </w:rPr>
        <w:t xml:space="preserve"> </w:t>
      </w:r>
      <w:r w:rsidRPr="0030778C">
        <w:rPr>
          <w:rFonts w:eastAsia="Times New Roman"/>
          <w:sz w:val="18"/>
          <w:szCs w:val="18"/>
        </w:rPr>
        <w:t>di</w:t>
      </w:r>
      <w:r w:rsidRPr="0030778C">
        <w:rPr>
          <w:rFonts w:eastAsia="Times New Roman"/>
          <w:spacing w:val="22"/>
          <w:sz w:val="18"/>
          <w:szCs w:val="18"/>
        </w:rPr>
        <w:t xml:space="preserve"> </w:t>
      </w:r>
      <w:r w:rsidRPr="0030778C">
        <w:rPr>
          <w:rFonts w:eastAsia="Times New Roman"/>
          <w:sz w:val="18"/>
          <w:szCs w:val="18"/>
        </w:rPr>
        <w:t>specifiche</w:t>
      </w:r>
      <w:r w:rsidRPr="0030778C">
        <w:rPr>
          <w:rFonts w:eastAsia="Times New Roman"/>
          <w:spacing w:val="22"/>
          <w:sz w:val="18"/>
          <w:szCs w:val="18"/>
        </w:rPr>
        <w:t xml:space="preserve"> </w:t>
      </w:r>
      <w:r w:rsidRPr="0030778C">
        <w:rPr>
          <w:rFonts w:eastAsia="Times New Roman"/>
          <w:sz w:val="18"/>
          <w:szCs w:val="18"/>
        </w:rPr>
        <w:t>istruzioni.</w:t>
      </w:r>
      <w:r w:rsidRPr="0030778C">
        <w:rPr>
          <w:rFonts w:eastAsia="Times New Roman"/>
          <w:spacing w:val="22"/>
          <w:sz w:val="18"/>
          <w:szCs w:val="18"/>
        </w:rPr>
        <w:t xml:space="preserve"> </w:t>
      </w:r>
      <w:r w:rsidRPr="0030778C">
        <w:rPr>
          <w:rFonts w:eastAsia="Times New Roman"/>
          <w:sz w:val="18"/>
          <w:szCs w:val="18"/>
        </w:rPr>
        <w:t>I</w:t>
      </w:r>
      <w:r w:rsidRPr="0030778C">
        <w:rPr>
          <w:rFonts w:eastAsia="Times New Roman"/>
          <w:spacing w:val="22"/>
          <w:sz w:val="18"/>
          <w:szCs w:val="18"/>
        </w:rPr>
        <w:t xml:space="preserve"> </w:t>
      </w:r>
      <w:r w:rsidRPr="0030778C">
        <w:rPr>
          <w:rFonts w:eastAsia="Times New Roman"/>
          <w:sz w:val="18"/>
          <w:szCs w:val="18"/>
        </w:rPr>
        <w:t>dati</w:t>
      </w:r>
      <w:r w:rsidRPr="0030778C">
        <w:rPr>
          <w:rFonts w:eastAsia="Times New Roman"/>
          <w:spacing w:val="23"/>
          <w:sz w:val="18"/>
          <w:szCs w:val="18"/>
        </w:rPr>
        <w:t xml:space="preserve"> </w:t>
      </w:r>
      <w:r w:rsidRPr="0030778C">
        <w:rPr>
          <w:rFonts w:eastAsia="Times New Roman"/>
          <w:sz w:val="18"/>
          <w:szCs w:val="18"/>
        </w:rPr>
        <w:t>conferiti</w:t>
      </w:r>
      <w:r w:rsidRPr="0030778C">
        <w:rPr>
          <w:rFonts w:eastAsia="Times New Roman"/>
          <w:spacing w:val="22"/>
          <w:sz w:val="18"/>
          <w:szCs w:val="18"/>
        </w:rPr>
        <w:t xml:space="preserve"> </w:t>
      </w:r>
      <w:r w:rsidRPr="0030778C">
        <w:rPr>
          <w:rFonts w:eastAsia="Times New Roman"/>
          <w:sz w:val="18"/>
          <w:szCs w:val="18"/>
        </w:rPr>
        <w:t>possono</w:t>
      </w:r>
      <w:r w:rsidRPr="0030778C">
        <w:rPr>
          <w:rFonts w:eastAsia="Times New Roman"/>
          <w:spacing w:val="22"/>
          <w:sz w:val="18"/>
          <w:szCs w:val="18"/>
        </w:rPr>
        <w:t xml:space="preserve"> </w:t>
      </w:r>
      <w:r w:rsidRPr="0030778C">
        <w:rPr>
          <w:rFonts w:eastAsia="Times New Roman"/>
          <w:sz w:val="18"/>
          <w:szCs w:val="18"/>
        </w:rPr>
        <w:t>essere</w:t>
      </w:r>
      <w:r w:rsidRPr="0030778C">
        <w:rPr>
          <w:rFonts w:eastAsia="Times New Roman"/>
          <w:spacing w:val="22"/>
          <w:sz w:val="18"/>
          <w:szCs w:val="18"/>
        </w:rPr>
        <w:t xml:space="preserve"> </w:t>
      </w:r>
      <w:r w:rsidRPr="0030778C">
        <w:rPr>
          <w:rFonts w:eastAsia="Times New Roman"/>
          <w:sz w:val="18"/>
          <w:szCs w:val="18"/>
        </w:rPr>
        <w:t>comunicati</w:t>
      </w:r>
      <w:r w:rsidRPr="0030778C">
        <w:rPr>
          <w:rFonts w:eastAsia="Times New Roman"/>
          <w:spacing w:val="22"/>
          <w:sz w:val="18"/>
          <w:szCs w:val="18"/>
        </w:rPr>
        <w:t xml:space="preserve"> </w:t>
      </w:r>
      <w:r w:rsidRPr="0030778C">
        <w:rPr>
          <w:rFonts w:eastAsia="Times New Roman"/>
          <w:sz w:val="18"/>
          <w:szCs w:val="18"/>
        </w:rPr>
        <w:t>all'esterno</w:t>
      </w:r>
      <w:r w:rsidRPr="0030778C">
        <w:rPr>
          <w:rFonts w:eastAsia="Times New Roman"/>
          <w:spacing w:val="22"/>
          <w:sz w:val="18"/>
          <w:szCs w:val="18"/>
        </w:rPr>
        <w:t xml:space="preserve"> </w:t>
      </w:r>
      <w:r w:rsidRPr="0030778C">
        <w:rPr>
          <w:rFonts w:eastAsia="Times New Roman"/>
          <w:sz w:val="18"/>
          <w:szCs w:val="18"/>
        </w:rPr>
        <w:t>a</w:t>
      </w:r>
      <w:r w:rsidRPr="0030778C">
        <w:rPr>
          <w:rFonts w:eastAsia="Times New Roman"/>
          <w:spacing w:val="22"/>
          <w:sz w:val="18"/>
          <w:szCs w:val="18"/>
        </w:rPr>
        <w:t xml:space="preserve"> </w:t>
      </w:r>
      <w:r w:rsidRPr="0030778C">
        <w:rPr>
          <w:rFonts w:eastAsia="Times New Roman"/>
          <w:sz w:val="18"/>
          <w:szCs w:val="18"/>
        </w:rPr>
        <w:t>soggetti nominati responsabili del trattamento per svolgere il servizio e ai soggetti che ne abbiano interesse ai sensi della legge 241/1990 e s.m.i.</w:t>
      </w:r>
      <w:r w:rsidRPr="0030778C">
        <w:rPr>
          <w:rFonts w:eastAsia="Times New Roman"/>
          <w:spacing w:val="1"/>
          <w:sz w:val="18"/>
          <w:szCs w:val="18"/>
        </w:rPr>
        <w:t xml:space="preserve"> </w:t>
      </w:r>
      <w:r w:rsidRPr="0030778C">
        <w:rPr>
          <w:rFonts w:eastAsia="Times New Roman"/>
          <w:sz w:val="18"/>
          <w:szCs w:val="18"/>
        </w:rPr>
        <w:t>e/o</w:t>
      </w:r>
      <w:r w:rsidRPr="0030778C">
        <w:rPr>
          <w:rFonts w:eastAsia="Times New Roman"/>
          <w:spacing w:val="-3"/>
          <w:sz w:val="18"/>
          <w:szCs w:val="18"/>
        </w:rPr>
        <w:t xml:space="preserve"> </w:t>
      </w:r>
      <w:r w:rsidRPr="0030778C">
        <w:rPr>
          <w:rFonts w:eastAsia="Times New Roman"/>
          <w:sz w:val="18"/>
          <w:szCs w:val="18"/>
        </w:rPr>
        <w:t>ai</w:t>
      </w:r>
      <w:r w:rsidRPr="0030778C">
        <w:rPr>
          <w:rFonts w:eastAsia="Times New Roman"/>
          <w:spacing w:val="-3"/>
          <w:sz w:val="18"/>
          <w:szCs w:val="18"/>
        </w:rPr>
        <w:t xml:space="preserve"> </w:t>
      </w:r>
      <w:r w:rsidRPr="0030778C">
        <w:rPr>
          <w:rFonts w:eastAsia="Times New Roman"/>
          <w:sz w:val="18"/>
          <w:szCs w:val="18"/>
        </w:rPr>
        <w:t>sensi</w:t>
      </w:r>
      <w:r w:rsidRPr="0030778C">
        <w:rPr>
          <w:rFonts w:eastAsia="Times New Roman"/>
          <w:spacing w:val="-3"/>
          <w:sz w:val="18"/>
          <w:szCs w:val="18"/>
        </w:rPr>
        <w:t xml:space="preserve"> </w:t>
      </w:r>
      <w:r w:rsidRPr="0030778C">
        <w:rPr>
          <w:rFonts w:eastAsia="Times New Roman"/>
          <w:sz w:val="18"/>
          <w:szCs w:val="18"/>
        </w:rPr>
        <w:t>del</w:t>
      </w:r>
      <w:r w:rsidRPr="0030778C">
        <w:rPr>
          <w:rFonts w:eastAsia="Times New Roman"/>
          <w:spacing w:val="-2"/>
          <w:sz w:val="18"/>
          <w:szCs w:val="18"/>
        </w:rPr>
        <w:t xml:space="preserve"> </w:t>
      </w:r>
      <w:r w:rsidRPr="0030778C">
        <w:rPr>
          <w:rFonts w:eastAsia="Times New Roman"/>
          <w:sz w:val="18"/>
          <w:szCs w:val="18"/>
        </w:rPr>
        <w:t>D.lgs</w:t>
      </w:r>
      <w:r w:rsidRPr="0030778C">
        <w:rPr>
          <w:rFonts w:eastAsia="Times New Roman"/>
          <w:spacing w:val="-3"/>
          <w:sz w:val="18"/>
          <w:szCs w:val="18"/>
        </w:rPr>
        <w:t xml:space="preserve"> </w:t>
      </w:r>
      <w:r w:rsidRPr="0030778C">
        <w:rPr>
          <w:rFonts w:eastAsia="Times New Roman"/>
          <w:sz w:val="18"/>
          <w:szCs w:val="18"/>
        </w:rPr>
        <w:t>33/2013.</w:t>
      </w:r>
      <w:r w:rsidRPr="0030778C">
        <w:rPr>
          <w:rFonts w:eastAsia="Times New Roman"/>
          <w:spacing w:val="-2"/>
          <w:sz w:val="18"/>
          <w:szCs w:val="18"/>
        </w:rPr>
        <w:t xml:space="preserve"> </w:t>
      </w:r>
      <w:r w:rsidRPr="0030778C">
        <w:rPr>
          <w:rFonts w:eastAsia="Times New Roman"/>
          <w:sz w:val="18"/>
          <w:szCs w:val="18"/>
        </w:rPr>
        <w:t>Il</w:t>
      </w:r>
      <w:r w:rsidRPr="0030778C">
        <w:rPr>
          <w:rFonts w:eastAsia="Times New Roman"/>
          <w:spacing w:val="-2"/>
          <w:sz w:val="18"/>
          <w:szCs w:val="18"/>
        </w:rPr>
        <w:t xml:space="preserve"> </w:t>
      </w:r>
      <w:r w:rsidRPr="0030778C">
        <w:rPr>
          <w:rFonts w:eastAsia="Times New Roman"/>
          <w:sz w:val="18"/>
          <w:szCs w:val="18"/>
        </w:rPr>
        <w:t>dichiarante</w:t>
      </w:r>
      <w:r w:rsidRPr="0030778C">
        <w:rPr>
          <w:rFonts w:eastAsia="Times New Roman"/>
          <w:spacing w:val="-2"/>
          <w:sz w:val="18"/>
          <w:szCs w:val="18"/>
        </w:rPr>
        <w:t xml:space="preserve"> </w:t>
      </w:r>
      <w:r w:rsidRPr="0030778C">
        <w:rPr>
          <w:rFonts w:eastAsia="Times New Roman"/>
          <w:sz w:val="18"/>
          <w:szCs w:val="18"/>
        </w:rPr>
        <w:t>può</w:t>
      </w:r>
      <w:r w:rsidRPr="0030778C">
        <w:rPr>
          <w:rFonts w:eastAsia="Times New Roman"/>
          <w:spacing w:val="-2"/>
          <w:sz w:val="18"/>
          <w:szCs w:val="18"/>
        </w:rPr>
        <w:t xml:space="preserve"> </w:t>
      </w:r>
      <w:r w:rsidRPr="0030778C">
        <w:rPr>
          <w:rFonts w:eastAsia="Times New Roman"/>
          <w:sz w:val="18"/>
          <w:szCs w:val="18"/>
        </w:rPr>
        <w:t>esercitare</w:t>
      </w:r>
      <w:r w:rsidRPr="0030778C">
        <w:rPr>
          <w:rFonts w:eastAsia="Times New Roman"/>
          <w:spacing w:val="-3"/>
          <w:sz w:val="18"/>
          <w:szCs w:val="18"/>
        </w:rPr>
        <w:t xml:space="preserve"> </w:t>
      </w:r>
      <w:r w:rsidRPr="0030778C">
        <w:rPr>
          <w:rFonts w:eastAsia="Times New Roman"/>
          <w:sz w:val="18"/>
          <w:szCs w:val="18"/>
        </w:rPr>
        <w:t>i</w:t>
      </w:r>
      <w:r w:rsidRPr="0030778C">
        <w:rPr>
          <w:rFonts w:eastAsia="Times New Roman"/>
          <w:spacing w:val="-3"/>
          <w:sz w:val="18"/>
          <w:szCs w:val="18"/>
        </w:rPr>
        <w:t xml:space="preserve"> </w:t>
      </w:r>
      <w:r w:rsidRPr="0030778C">
        <w:rPr>
          <w:rFonts w:eastAsia="Times New Roman"/>
          <w:sz w:val="18"/>
          <w:szCs w:val="18"/>
        </w:rPr>
        <w:t>diritti</w:t>
      </w:r>
      <w:r w:rsidRPr="0030778C">
        <w:rPr>
          <w:rFonts w:eastAsia="Times New Roman"/>
          <w:spacing w:val="-2"/>
          <w:sz w:val="18"/>
          <w:szCs w:val="18"/>
        </w:rPr>
        <w:t xml:space="preserve"> </w:t>
      </w:r>
      <w:r w:rsidRPr="0030778C">
        <w:rPr>
          <w:rFonts w:eastAsia="Times New Roman"/>
          <w:sz w:val="18"/>
          <w:szCs w:val="18"/>
        </w:rPr>
        <w:t>di</w:t>
      </w:r>
      <w:r w:rsidRPr="0030778C">
        <w:rPr>
          <w:rFonts w:eastAsia="Times New Roman"/>
          <w:spacing w:val="-2"/>
          <w:sz w:val="18"/>
          <w:szCs w:val="18"/>
        </w:rPr>
        <w:t xml:space="preserve"> </w:t>
      </w:r>
      <w:r w:rsidRPr="0030778C">
        <w:rPr>
          <w:rFonts w:eastAsia="Times New Roman"/>
          <w:sz w:val="18"/>
          <w:szCs w:val="18"/>
        </w:rPr>
        <w:t>cui</w:t>
      </w:r>
      <w:r w:rsidRPr="0030778C">
        <w:rPr>
          <w:rFonts w:eastAsia="Times New Roman"/>
          <w:spacing w:val="-3"/>
          <w:sz w:val="18"/>
          <w:szCs w:val="18"/>
        </w:rPr>
        <w:t xml:space="preserve"> </w:t>
      </w:r>
      <w:r w:rsidRPr="0030778C">
        <w:rPr>
          <w:rFonts w:eastAsia="Times New Roman"/>
          <w:sz w:val="18"/>
          <w:szCs w:val="18"/>
        </w:rPr>
        <w:t>agli</w:t>
      </w:r>
      <w:r w:rsidRPr="0030778C">
        <w:rPr>
          <w:rFonts w:eastAsia="Times New Roman"/>
          <w:spacing w:val="-3"/>
          <w:sz w:val="18"/>
          <w:szCs w:val="18"/>
        </w:rPr>
        <w:t xml:space="preserve"> </w:t>
      </w:r>
      <w:r w:rsidRPr="0030778C">
        <w:rPr>
          <w:rFonts w:eastAsia="Times New Roman"/>
          <w:sz w:val="18"/>
          <w:szCs w:val="18"/>
        </w:rPr>
        <w:t>artt.</w:t>
      </w:r>
      <w:r w:rsidRPr="0030778C">
        <w:rPr>
          <w:rFonts w:eastAsia="Times New Roman"/>
          <w:spacing w:val="-3"/>
          <w:sz w:val="18"/>
          <w:szCs w:val="18"/>
        </w:rPr>
        <w:t xml:space="preserve"> </w:t>
      </w:r>
      <w:r w:rsidRPr="0030778C">
        <w:rPr>
          <w:rFonts w:eastAsia="Times New Roman"/>
          <w:sz w:val="18"/>
          <w:szCs w:val="18"/>
        </w:rPr>
        <w:t>15</w:t>
      </w:r>
      <w:r w:rsidRPr="0030778C">
        <w:rPr>
          <w:rFonts w:eastAsia="Times New Roman"/>
          <w:spacing w:val="-2"/>
          <w:sz w:val="18"/>
          <w:szCs w:val="18"/>
        </w:rPr>
        <w:t xml:space="preserve"> </w:t>
      </w:r>
      <w:r w:rsidRPr="0030778C">
        <w:rPr>
          <w:rFonts w:eastAsia="Times New Roman"/>
          <w:sz w:val="18"/>
          <w:szCs w:val="18"/>
        </w:rPr>
        <w:t>e</w:t>
      </w:r>
      <w:r w:rsidRPr="0030778C">
        <w:rPr>
          <w:rFonts w:eastAsia="Times New Roman"/>
          <w:spacing w:val="-3"/>
          <w:sz w:val="18"/>
          <w:szCs w:val="18"/>
        </w:rPr>
        <w:t xml:space="preserve"> </w:t>
      </w:r>
      <w:r w:rsidRPr="0030778C">
        <w:rPr>
          <w:rFonts w:eastAsia="Times New Roman"/>
          <w:sz w:val="18"/>
          <w:szCs w:val="18"/>
        </w:rPr>
        <w:t>ss.</w:t>
      </w:r>
      <w:r w:rsidRPr="0030778C">
        <w:rPr>
          <w:rFonts w:eastAsia="Times New Roman"/>
          <w:spacing w:val="-3"/>
          <w:sz w:val="18"/>
          <w:szCs w:val="18"/>
        </w:rPr>
        <w:t xml:space="preserve"> </w:t>
      </w:r>
      <w:r w:rsidRPr="0030778C">
        <w:rPr>
          <w:rFonts w:eastAsia="Times New Roman"/>
          <w:sz w:val="18"/>
          <w:szCs w:val="18"/>
        </w:rPr>
        <w:t>del</w:t>
      </w:r>
      <w:r w:rsidRPr="0030778C">
        <w:rPr>
          <w:rFonts w:eastAsia="Times New Roman"/>
          <w:spacing w:val="-2"/>
          <w:sz w:val="18"/>
          <w:szCs w:val="18"/>
        </w:rPr>
        <w:t xml:space="preserve"> </w:t>
      </w:r>
      <w:r w:rsidRPr="0030778C">
        <w:rPr>
          <w:rFonts w:eastAsia="Times New Roman"/>
          <w:sz w:val="18"/>
          <w:szCs w:val="18"/>
        </w:rPr>
        <w:t>Reg.</w:t>
      </w:r>
      <w:r w:rsidRPr="0030778C">
        <w:rPr>
          <w:rFonts w:eastAsia="Times New Roman"/>
          <w:spacing w:val="-3"/>
          <w:sz w:val="18"/>
          <w:szCs w:val="18"/>
        </w:rPr>
        <w:t xml:space="preserve"> </w:t>
      </w:r>
      <w:r w:rsidRPr="0030778C">
        <w:rPr>
          <w:rFonts w:eastAsia="Times New Roman"/>
          <w:sz w:val="18"/>
          <w:szCs w:val="18"/>
        </w:rPr>
        <w:t>UE</w:t>
      </w:r>
      <w:r w:rsidRPr="0030778C">
        <w:rPr>
          <w:rFonts w:eastAsia="Times New Roman"/>
          <w:spacing w:val="-3"/>
          <w:sz w:val="18"/>
          <w:szCs w:val="18"/>
        </w:rPr>
        <w:t xml:space="preserve"> </w:t>
      </w:r>
      <w:r w:rsidRPr="0030778C">
        <w:rPr>
          <w:rFonts w:eastAsia="Times New Roman"/>
          <w:sz w:val="18"/>
          <w:szCs w:val="18"/>
        </w:rPr>
        <w:t>679/2016:</w:t>
      </w:r>
      <w:hyperlink r:id="rId9">
        <w:r w:rsidRPr="0030778C">
          <w:rPr>
            <w:rFonts w:eastAsia="Times New Roman"/>
            <w:color w:val="0000FF"/>
            <w:sz w:val="18"/>
            <w:szCs w:val="18"/>
            <w:u w:val="single" w:color="0000FF"/>
          </w:rPr>
          <w:t>www.garanteprivacy.it</w:t>
        </w:r>
      </w:hyperlink>
      <w:r w:rsidRPr="0030778C">
        <w:rPr>
          <w:rFonts w:eastAsia="Times New Roman"/>
          <w:sz w:val="18"/>
          <w:szCs w:val="18"/>
        </w:rPr>
        <w:t>.</w:t>
      </w:r>
    </w:p>
    <w:p w14:paraId="07A68E86" w14:textId="77777777" w:rsidR="0030778C" w:rsidRPr="0030778C" w:rsidRDefault="0030778C" w:rsidP="0030778C">
      <w:pPr>
        <w:ind w:left="135" w:right="113"/>
        <w:jc w:val="both"/>
        <w:rPr>
          <w:rFonts w:eastAsia="Times New Roman"/>
          <w:sz w:val="18"/>
          <w:szCs w:val="18"/>
        </w:rPr>
      </w:pPr>
      <w:r w:rsidRPr="0030778C">
        <w:rPr>
          <w:rFonts w:eastAsia="Times New Roman"/>
          <w:spacing w:val="-2"/>
          <w:sz w:val="18"/>
          <w:szCs w:val="18"/>
        </w:rPr>
        <w:t>L’Unione</w:t>
      </w:r>
      <w:r w:rsidRPr="0030778C">
        <w:rPr>
          <w:rFonts w:eastAsia="Times New Roman"/>
          <w:spacing w:val="24"/>
          <w:sz w:val="18"/>
          <w:szCs w:val="18"/>
        </w:rPr>
        <w:t xml:space="preserve"> </w:t>
      </w:r>
      <w:r w:rsidRPr="0030778C">
        <w:rPr>
          <w:rFonts w:eastAsia="Times New Roman"/>
          <w:sz w:val="18"/>
          <w:szCs w:val="18"/>
        </w:rPr>
        <w:t>è</w:t>
      </w:r>
      <w:r w:rsidRPr="0030778C">
        <w:rPr>
          <w:rFonts w:eastAsia="Times New Roman"/>
          <w:spacing w:val="25"/>
          <w:sz w:val="18"/>
          <w:szCs w:val="18"/>
        </w:rPr>
        <w:t xml:space="preserve"> </w:t>
      </w:r>
      <w:r w:rsidRPr="0030778C">
        <w:rPr>
          <w:rFonts w:eastAsia="Times New Roman"/>
          <w:sz w:val="18"/>
          <w:szCs w:val="18"/>
        </w:rPr>
        <w:t>il</w:t>
      </w:r>
      <w:r w:rsidRPr="0030778C">
        <w:rPr>
          <w:rFonts w:eastAsia="Times New Roman"/>
          <w:spacing w:val="24"/>
          <w:sz w:val="18"/>
          <w:szCs w:val="18"/>
        </w:rPr>
        <w:t xml:space="preserve"> </w:t>
      </w:r>
      <w:r w:rsidRPr="0030778C">
        <w:rPr>
          <w:rFonts w:eastAsia="Times New Roman"/>
          <w:sz w:val="18"/>
          <w:szCs w:val="18"/>
        </w:rPr>
        <w:t>titolare</w:t>
      </w:r>
      <w:r w:rsidRPr="0030778C">
        <w:rPr>
          <w:rFonts w:eastAsia="Times New Roman"/>
          <w:spacing w:val="25"/>
          <w:sz w:val="18"/>
          <w:szCs w:val="18"/>
        </w:rPr>
        <w:t xml:space="preserve"> </w:t>
      </w:r>
      <w:r w:rsidRPr="0030778C">
        <w:rPr>
          <w:rFonts w:eastAsia="Times New Roman"/>
          <w:sz w:val="18"/>
          <w:szCs w:val="18"/>
        </w:rPr>
        <w:t>del</w:t>
      </w:r>
      <w:r w:rsidRPr="0030778C">
        <w:rPr>
          <w:rFonts w:eastAsia="Times New Roman"/>
          <w:spacing w:val="24"/>
          <w:sz w:val="18"/>
          <w:szCs w:val="18"/>
        </w:rPr>
        <w:t xml:space="preserve"> </w:t>
      </w:r>
      <w:r w:rsidRPr="0030778C">
        <w:rPr>
          <w:rFonts w:eastAsia="Times New Roman"/>
          <w:sz w:val="18"/>
          <w:szCs w:val="18"/>
        </w:rPr>
        <w:t>trattamento</w:t>
      </w:r>
      <w:r w:rsidRPr="0030778C">
        <w:rPr>
          <w:rFonts w:eastAsia="Times New Roman"/>
          <w:spacing w:val="25"/>
          <w:sz w:val="18"/>
          <w:szCs w:val="18"/>
        </w:rPr>
        <w:t xml:space="preserve"> </w:t>
      </w:r>
      <w:r w:rsidRPr="0030778C">
        <w:rPr>
          <w:rFonts w:eastAsia="Times New Roman"/>
          <w:sz w:val="18"/>
          <w:szCs w:val="18"/>
        </w:rPr>
        <w:t>dei</w:t>
      </w:r>
      <w:r w:rsidRPr="0030778C">
        <w:rPr>
          <w:rFonts w:eastAsia="Times New Roman"/>
          <w:spacing w:val="24"/>
          <w:sz w:val="18"/>
          <w:szCs w:val="18"/>
        </w:rPr>
        <w:t xml:space="preserve"> </w:t>
      </w:r>
      <w:r w:rsidRPr="0030778C">
        <w:rPr>
          <w:rFonts w:eastAsia="Times New Roman"/>
          <w:sz w:val="18"/>
          <w:szCs w:val="18"/>
        </w:rPr>
        <w:t>dati.</w:t>
      </w:r>
    </w:p>
    <w:p w14:paraId="1BB64DAC" w14:textId="77777777" w:rsidR="0030778C" w:rsidRPr="0030778C" w:rsidRDefault="0030778C" w:rsidP="0030778C">
      <w:pPr>
        <w:suppressAutoHyphens/>
        <w:autoSpaceDE/>
        <w:autoSpaceDN/>
        <w:ind w:left="5664"/>
        <w:rPr>
          <w:rFonts w:eastAsia="Times New Roman" w:cs="Times New Roman"/>
          <w:sz w:val="24"/>
          <w:szCs w:val="24"/>
          <w:lang w:eastAsia="it-IT"/>
        </w:rPr>
      </w:pPr>
    </w:p>
    <w:tbl>
      <w:tblPr>
        <w:tblW w:w="9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2"/>
        <w:gridCol w:w="7542"/>
      </w:tblGrid>
      <w:tr w:rsidR="0030778C" w:rsidRPr="0030778C" w14:paraId="7FAF65C5" w14:textId="77777777" w:rsidTr="00274356">
        <w:trPr>
          <w:trHeight w:val="208"/>
        </w:trPr>
        <w:tc>
          <w:tcPr>
            <w:tcW w:w="2432" w:type="dxa"/>
            <w:shd w:val="clear" w:color="auto" w:fill="D8D8D8"/>
          </w:tcPr>
          <w:p w14:paraId="3BCE92A8" w14:textId="77777777" w:rsidR="0030778C" w:rsidRPr="0030778C" w:rsidRDefault="0030778C" w:rsidP="0030778C">
            <w:pPr>
              <w:suppressAutoHyphens/>
              <w:rPr>
                <w:sz w:val="18"/>
                <w:szCs w:val="18"/>
                <w:lang w:val="en-US"/>
              </w:rPr>
            </w:pPr>
            <w:r w:rsidRPr="0030778C">
              <w:rPr>
                <w:sz w:val="18"/>
                <w:szCs w:val="18"/>
                <w:lang w:val="en-US"/>
              </w:rPr>
              <w:t>Amministrazione competente</w:t>
            </w:r>
          </w:p>
        </w:tc>
        <w:tc>
          <w:tcPr>
            <w:tcW w:w="7542" w:type="dxa"/>
            <w:shd w:val="clear" w:color="auto" w:fill="auto"/>
          </w:tcPr>
          <w:p w14:paraId="7EDD0255" w14:textId="0E40A41D" w:rsidR="0030778C" w:rsidRPr="0030778C" w:rsidRDefault="0030778C" w:rsidP="0030778C">
            <w:pPr>
              <w:suppressAutoHyphens/>
              <w:rPr>
                <w:sz w:val="18"/>
                <w:szCs w:val="18"/>
                <w:lang w:val="en-US"/>
              </w:rPr>
            </w:pPr>
            <w:r w:rsidRPr="0030778C">
              <w:rPr>
                <w:sz w:val="18"/>
                <w:szCs w:val="18"/>
                <w:lang w:val="en-US"/>
              </w:rPr>
              <w:t>Unione dei Comuni Le Terre della Marca Senone sede legale Piazza Roma 8 – 60019 Senigallia, sede operativ</w:t>
            </w:r>
            <w:r w:rsidR="00CA1EA2">
              <w:rPr>
                <w:sz w:val="18"/>
                <w:szCs w:val="18"/>
                <w:lang w:val="en-US"/>
              </w:rPr>
              <w:t>a</w:t>
            </w:r>
            <w:r w:rsidRPr="0030778C">
              <w:rPr>
                <w:sz w:val="18"/>
                <w:szCs w:val="18"/>
                <w:lang w:val="en-US"/>
              </w:rPr>
              <w:t xml:space="preserve"> Piazza Roma 23 – 60012 Trecastelli, Municipalità di Monterado.</w:t>
            </w:r>
          </w:p>
        </w:tc>
      </w:tr>
      <w:tr w:rsidR="0030778C" w:rsidRPr="0030778C" w14:paraId="1218780C" w14:textId="77777777" w:rsidTr="00274356">
        <w:trPr>
          <w:trHeight w:val="413"/>
        </w:trPr>
        <w:tc>
          <w:tcPr>
            <w:tcW w:w="2432" w:type="dxa"/>
            <w:shd w:val="clear" w:color="auto" w:fill="D8D8D8"/>
          </w:tcPr>
          <w:p w14:paraId="06E0302E" w14:textId="77777777" w:rsidR="0030778C" w:rsidRPr="0030778C" w:rsidRDefault="0030778C" w:rsidP="0030778C">
            <w:pPr>
              <w:suppressAutoHyphens/>
              <w:rPr>
                <w:sz w:val="18"/>
                <w:szCs w:val="18"/>
                <w:lang w:val="en-US"/>
              </w:rPr>
            </w:pPr>
            <w:r w:rsidRPr="0030778C">
              <w:rPr>
                <w:sz w:val="18"/>
                <w:szCs w:val="18"/>
                <w:lang w:val="en-US"/>
              </w:rPr>
              <w:t>Oggetto del procedimento</w:t>
            </w:r>
          </w:p>
        </w:tc>
        <w:tc>
          <w:tcPr>
            <w:tcW w:w="7542" w:type="dxa"/>
            <w:shd w:val="clear" w:color="auto" w:fill="auto"/>
          </w:tcPr>
          <w:p w14:paraId="61A500B1" w14:textId="77777777" w:rsidR="0030778C" w:rsidRPr="0030778C" w:rsidRDefault="0030778C" w:rsidP="0030778C">
            <w:pPr>
              <w:suppressAutoHyphens/>
              <w:rPr>
                <w:sz w:val="18"/>
                <w:szCs w:val="18"/>
                <w:lang w:val="en-US"/>
              </w:rPr>
            </w:pPr>
            <w:r w:rsidRPr="0030778C">
              <w:rPr>
                <w:sz w:val="18"/>
                <w:szCs w:val="18"/>
                <w:lang w:val="en-US"/>
              </w:rPr>
              <w:t>“Fondo destinato agli inquilini morosi incolpevoli anno 2018 e seguenti” per estensione, nell’anno 2022, della tipologia di beneficiari anche per motivi connessi all’emergenza da covid-19.</w:t>
            </w:r>
          </w:p>
        </w:tc>
      </w:tr>
      <w:tr w:rsidR="0030778C" w:rsidRPr="0030778C" w14:paraId="386CC57D" w14:textId="77777777" w:rsidTr="00274356">
        <w:trPr>
          <w:trHeight w:val="381"/>
        </w:trPr>
        <w:tc>
          <w:tcPr>
            <w:tcW w:w="2432" w:type="dxa"/>
            <w:shd w:val="clear" w:color="auto" w:fill="D8D8D8"/>
          </w:tcPr>
          <w:p w14:paraId="4FC20D7F" w14:textId="77777777" w:rsidR="0030778C" w:rsidRPr="0030778C" w:rsidRDefault="0030778C" w:rsidP="0030778C">
            <w:pPr>
              <w:suppressAutoHyphens/>
              <w:rPr>
                <w:sz w:val="18"/>
                <w:szCs w:val="18"/>
                <w:lang w:val="en-US"/>
              </w:rPr>
            </w:pPr>
            <w:r w:rsidRPr="0030778C">
              <w:rPr>
                <w:sz w:val="18"/>
                <w:szCs w:val="18"/>
                <w:lang w:val="en-US"/>
              </w:rPr>
              <w:t>Titolare del trattamento</w:t>
            </w:r>
          </w:p>
        </w:tc>
        <w:tc>
          <w:tcPr>
            <w:tcW w:w="7542" w:type="dxa"/>
            <w:shd w:val="clear" w:color="auto" w:fill="auto"/>
          </w:tcPr>
          <w:p w14:paraId="628C9042" w14:textId="77777777" w:rsidR="0030778C" w:rsidRPr="0030778C" w:rsidRDefault="0030778C" w:rsidP="0030778C">
            <w:pPr>
              <w:suppressAutoHyphens/>
              <w:rPr>
                <w:sz w:val="18"/>
                <w:szCs w:val="18"/>
                <w:lang w:val="en-US"/>
              </w:rPr>
            </w:pPr>
            <w:r w:rsidRPr="0030778C">
              <w:rPr>
                <w:sz w:val="18"/>
                <w:szCs w:val="18"/>
                <w:lang w:val="en-US"/>
              </w:rPr>
              <w:t>Unione dei Comuni Le Terre della Marca Senone - Dirigente Area Attività Economica, Sociale, Attività Istituzionale, Dott. Paolo Mirti – Piazza Roma 23 – Comune di Trecastelli – Municipalità di Monterado – email:</w:t>
            </w:r>
          </w:p>
          <w:p w14:paraId="45872CFC" w14:textId="77777777" w:rsidR="0030778C" w:rsidRPr="0030778C" w:rsidRDefault="00000000" w:rsidP="0030778C">
            <w:pPr>
              <w:suppressAutoHyphens/>
              <w:rPr>
                <w:sz w:val="18"/>
                <w:szCs w:val="18"/>
                <w:lang w:val="en-US"/>
              </w:rPr>
            </w:pPr>
            <w:hyperlink r:id="rId10" w:history="1">
              <w:r w:rsidR="0030778C" w:rsidRPr="0030778C">
                <w:rPr>
                  <w:color w:val="0000FF"/>
                  <w:sz w:val="18"/>
                  <w:szCs w:val="18"/>
                  <w:u w:val="single"/>
                  <w:lang w:val="en-US"/>
                </w:rPr>
                <w:t>p.mirti@leterredellamarcasenone.it</w:t>
              </w:r>
            </w:hyperlink>
          </w:p>
          <w:p w14:paraId="6DD5A6CC" w14:textId="77777777" w:rsidR="0030778C" w:rsidRPr="0030778C" w:rsidRDefault="0030778C" w:rsidP="0030778C">
            <w:pPr>
              <w:suppressAutoHyphens/>
              <w:rPr>
                <w:sz w:val="18"/>
                <w:szCs w:val="18"/>
                <w:lang w:val="en-US"/>
              </w:rPr>
            </w:pPr>
          </w:p>
        </w:tc>
      </w:tr>
      <w:tr w:rsidR="0030778C" w:rsidRPr="0030778C" w14:paraId="6FD6C21C" w14:textId="77777777" w:rsidTr="00274356">
        <w:trPr>
          <w:trHeight w:val="381"/>
        </w:trPr>
        <w:tc>
          <w:tcPr>
            <w:tcW w:w="2432" w:type="dxa"/>
            <w:shd w:val="clear" w:color="auto" w:fill="D8D8D8"/>
          </w:tcPr>
          <w:p w14:paraId="3FE11D1C" w14:textId="77777777" w:rsidR="0030778C" w:rsidRPr="0030778C" w:rsidRDefault="0030778C" w:rsidP="0030778C">
            <w:pPr>
              <w:suppressAutoHyphens/>
              <w:rPr>
                <w:sz w:val="18"/>
                <w:szCs w:val="18"/>
                <w:lang w:val="en-US"/>
              </w:rPr>
            </w:pPr>
            <w:r w:rsidRPr="0030778C">
              <w:rPr>
                <w:sz w:val="18"/>
                <w:szCs w:val="18"/>
                <w:lang w:val="en-US"/>
              </w:rPr>
              <w:t>Responsabile procedimento</w:t>
            </w:r>
          </w:p>
        </w:tc>
        <w:tc>
          <w:tcPr>
            <w:tcW w:w="7542" w:type="dxa"/>
            <w:shd w:val="clear" w:color="auto" w:fill="auto"/>
          </w:tcPr>
          <w:p w14:paraId="3A2686B3" w14:textId="77777777" w:rsidR="0030778C" w:rsidRPr="0030778C" w:rsidRDefault="0030778C" w:rsidP="0030778C">
            <w:pPr>
              <w:suppressAutoHyphens/>
              <w:rPr>
                <w:sz w:val="18"/>
                <w:szCs w:val="18"/>
                <w:lang w:val="en-US"/>
              </w:rPr>
            </w:pPr>
            <w:r w:rsidRPr="0030778C">
              <w:rPr>
                <w:sz w:val="18"/>
                <w:szCs w:val="18"/>
                <w:lang w:val="en-US"/>
              </w:rPr>
              <w:t xml:space="preserve">Responsabile dell’Ufficio Programmazione e Gestione Servizi Sociali Coordinamento d’Ambito, Giuseppina Campolucci - Piazza Roma 23 – Comune di Trecastelli – Municipalità di Monterado - email: </w:t>
            </w:r>
            <w:hyperlink r:id="rId11" w:history="1">
              <w:r w:rsidRPr="0030778C">
                <w:rPr>
                  <w:color w:val="0000FF"/>
                  <w:sz w:val="18"/>
                  <w:szCs w:val="18"/>
                  <w:u w:val="single"/>
                  <w:lang w:val="en-US"/>
                </w:rPr>
                <w:t>g.campolucci@leterredellamarcasenone.it</w:t>
              </w:r>
            </w:hyperlink>
          </w:p>
          <w:p w14:paraId="730A5E76" w14:textId="77777777" w:rsidR="0030778C" w:rsidRPr="0030778C" w:rsidRDefault="0030778C" w:rsidP="0030778C">
            <w:pPr>
              <w:suppressAutoHyphens/>
              <w:rPr>
                <w:sz w:val="18"/>
                <w:szCs w:val="18"/>
                <w:lang w:val="en-US"/>
              </w:rPr>
            </w:pPr>
          </w:p>
        </w:tc>
      </w:tr>
      <w:tr w:rsidR="0030778C" w:rsidRPr="0030778C" w14:paraId="6BCFE54D" w14:textId="77777777" w:rsidTr="00274356">
        <w:trPr>
          <w:trHeight w:val="874"/>
        </w:trPr>
        <w:tc>
          <w:tcPr>
            <w:tcW w:w="2432" w:type="dxa"/>
            <w:shd w:val="clear" w:color="auto" w:fill="D8D8D8"/>
          </w:tcPr>
          <w:p w14:paraId="1CE1A615" w14:textId="77777777" w:rsidR="0030778C" w:rsidRPr="0030778C" w:rsidRDefault="0030778C" w:rsidP="0030778C">
            <w:pPr>
              <w:suppressAutoHyphens/>
              <w:rPr>
                <w:sz w:val="18"/>
                <w:szCs w:val="18"/>
                <w:lang w:val="en-US"/>
              </w:rPr>
            </w:pPr>
            <w:r w:rsidRPr="0030778C">
              <w:rPr>
                <w:sz w:val="18"/>
                <w:szCs w:val="18"/>
                <w:lang w:val="en-US"/>
              </w:rPr>
              <w:t>Inizio e termine del procedimento</w:t>
            </w:r>
          </w:p>
        </w:tc>
        <w:tc>
          <w:tcPr>
            <w:tcW w:w="7542" w:type="dxa"/>
            <w:shd w:val="clear" w:color="auto" w:fill="auto"/>
          </w:tcPr>
          <w:p w14:paraId="17AD3B7D" w14:textId="77777777" w:rsidR="0030778C" w:rsidRPr="0030778C" w:rsidRDefault="0030778C" w:rsidP="0030778C">
            <w:pPr>
              <w:suppressAutoHyphens/>
              <w:rPr>
                <w:sz w:val="18"/>
                <w:szCs w:val="18"/>
                <w:lang w:val="en-US"/>
              </w:rPr>
            </w:pPr>
            <w:r w:rsidRPr="0030778C">
              <w:rPr>
                <w:sz w:val="18"/>
                <w:szCs w:val="18"/>
                <w:lang w:val="en-US"/>
              </w:rPr>
              <w:t>L’avvio del procedimento decorre dalla data di iscrizione al Protocollo Generale dell’Ente.I termini di conclusione del procedimento sono indicati in 90 giorni dalla data di effettiva erogazione da parte della Regione Marche del finanziamento di che trattasi.</w:t>
            </w:r>
          </w:p>
        </w:tc>
      </w:tr>
      <w:tr w:rsidR="0030778C" w:rsidRPr="0030778C" w14:paraId="2334CCFB" w14:textId="77777777" w:rsidTr="00274356">
        <w:trPr>
          <w:trHeight w:val="621"/>
        </w:trPr>
        <w:tc>
          <w:tcPr>
            <w:tcW w:w="2432" w:type="dxa"/>
            <w:shd w:val="clear" w:color="auto" w:fill="D8D8D8"/>
          </w:tcPr>
          <w:p w14:paraId="219CB256" w14:textId="77777777" w:rsidR="0030778C" w:rsidRPr="0030778C" w:rsidRDefault="0030778C" w:rsidP="0030778C">
            <w:pPr>
              <w:suppressAutoHyphens/>
              <w:rPr>
                <w:sz w:val="18"/>
                <w:szCs w:val="18"/>
                <w:lang w:val="en-US"/>
              </w:rPr>
            </w:pPr>
            <w:r w:rsidRPr="0030778C">
              <w:rPr>
                <w:sz w:val="18"/>
                <w:szCs w:val="18"/>
                <w:lang w:val="en-US"/>
              </w:rPr>
              <w:t>Inerzia dell’Amministrazione</w:t>
            </w:r>
          </w:p>
        </w:tc>
        <w:tc>
          <w:tcPr>
            <w:tcW w:w="7542" w:type="dxa"/>
            <w:shd w:val="clear" w:color="auto" w:fill="auto"/>
          </w:tcPr>
          <w:p w14:paraId="13724E5C" w14:textId="77777777" w:rsidR="0030778C" w:rsidRPr="0030778C" w:rsidRDefault="0030778C" w:rsidP="0030778C">
            <w:pPr>
              <w:suppressAutoHyphens/>
              <w:rPr>
                <w:sz w:val="18"/>
                <w:szCs w:val="18"/>
                <w:lang w:val="en-US"/>
              </w:rPr>
            </w:pPr>
            <w:r w:rsidRPr="0030778C">
              <w:rPr>
                <w:sz w:val="18"/>
                <w:szCs w:val="18"/>
                <w:lang w:val="en-US"/>
              </w:rPr>
              <w:t>Decorsi i termini sopraindicati, l’interessato potrà attivarsi ai sensi dell'art. 2 c. 9 bis L. 241/90 nel rispetto delle disposizioni fissate dall'amministrazione comunale. Successivamente rimane comunque possibile attivare il ricorso al TAR nei termini di legge.</w:t>
            </w:r>
          </w:p>
        </w:tc>
      </w:tr>
      <w:tr w:rsidR="0030778C" w:rsidRPr="0030778C" w14:paraId="61FE4A12" w14:textId="77777777" w:rsidTr="00274356">
        <w:trPr>
          <w:trHeight w:val="828"/>
        </w:trPr>
        <w:tc>
          <w:tcPr>
            <w:tcW w:w="2432" w:type="dxa"/>
            <w:shd w:val="clear" w:color="auto" w:fill="D8D8D8"/>
          </w:tcPr>
          <w:p w14:paraId="3BA87D72" w14:textId="77777777" w:rsidR="0030778C" w:rsidRPr="0030778C" w:rsidRDefault="0030778C" w:rsidP="0030778C">
            <w:pPr>
              <w:suppressAutoHyphens/>
              <w:rPr>
                <w:sz w:val="18"/>
                <w:szCs w:val="18"/>
                <w:lang w:val="en-US"/>
              </w:rPr>
            </w:pPr>
            <w:r w:rsidRPr="0030778C">
              <w:rPr>
                <w:sz w:val="18"/>
                <w:szCs w:val="18"/>
                <w:lang w:val="en-US"/>
              </w:rPr>
              <w:t>Ufficio in cui si può prendere visione degli atti</w:t>
            </w:r>
          </w:p>
        </w:tc>
        <w:tc>
          <w:tcPr>
            <w:tcW w:w="7542" w:type="dxa"/>
            <w:shd w:val="clear" w:color="auto" w:fill="auto"/>
          </w:tcPr>
          <w:p w14:paraId="49E14419" w14:textId="77777777" w:rsidR="0030778C" w:rsidRPr="0030778C" w:rsidRDefault="0030778C" w:rsidP="0030778C">
            <w:pPr>
              <w:suppressAutoHyphens/>
              <w:rPr>
                <w:sz w:val="18"/>
                <w:szCs w:val="18"/>
                <w:lang w:val="en-US"/>
              </w:rPr>
            </w:pPr>
            <w:r w:rsidRPr="0030778C">
              <w:rPr>
                <w:sz w:val="18"/>
                <w:szCs w:val="18"/>
                <w:lang w:val="en-US"/>
              </w:rPr>
              <w:t>Ufficio Programmazione e Gestione Servizi Sociali Coordinamento d’Ambito Piazza Roma 23 – Comune di Trecastelli – Municipalità di Monterado, nei giorni e negli orari di apertura al pubblico con le modalità previste dagli art. 22 e seguenti della L. 241/1990 come modificata dalla L. 15/2005.</w:t>
            </w:r>
          </w:p>
        </w:tc>
      </w:tr>
    </w:tbl>
    <w:p w14:paraId="736C9051" w14:textId="77777777" w:rsidR="0030778C" w:rsidRPr="0030778C" w:rsidRDefault="0030778C" w:rsidP="0030778C">
      <w:pPr>
        <w:widowControl/>
        <w:suppressAutoHyphens/>
        <w:autoSpaceDE/>
        <w:autoSpaceDN/>
        <w:jc w:val="both"/>
        <w:rPr>
          <w:rFonts w:ascii="Helvetica" w:eastAsia="Times New Roman" w:hAnsi="Helvetica" w:cs="Helvetica"/>
          <w:b/>
          <w:sz w:val="20"/>
          <w:szCs w:val="20"/>
          <w:lang w:eastAsia="ar-SA"/>
        </w:rPr>
      </w:pPr>
    </w:p>
    <w:sectPr w:rsidR="0030778C" w:rsidRPr="0030778C">
      <w:headerReference w:type="default" r:id="rId12"/>
      <w:pgSz w:w="11910" w:h="16840"/>
      <w:pgMar w:top="800" w:right="102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9EBFD" w14:textId="77777777" w:rsidR="0079677A" w:rsidRDefault="0079677A" w:rsidP="006A722A">
      <w:r>
        <w:separator/>
      </w:r>
    </w:p>
  </w:endnote>
  <w:endnote w:type="continuationSeparator" w:id="0">
    <w:p w14:paraId="52E69211" w14:textId="77777777" w:rsidR="0079677A" w:rsidRDefault="0079677A" w:rsidP="006A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AFB6" w14:textId="77777777" w:rsidR="0079677A" w:rsidRDefault="0079677A" w:rsidP="006A722A">
      <w:r>
        <w:separator/>
      </w:r>
    </w:p>
  </w:footnote>
  <w:footnote w:type="continuationSeparator" w:id="0">
    <w:p w14:paraId="094F93FD" w14:textId="77777777" w:rsidR="0079677A" w:rsidRDefault="0079677A" w:rsidP="006A7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F88C" w14:textId="667972C6" w:rsidR="006A722A" w:rsidRPr="006A722A" w:rsidRDefault="006A722A">
    <w:pPr>
      <w:pStyle w:val="Intestazione"/>
      <w:rPr>
        <w:sz w:val="16"/>
        <w:szCs w:val="16"/>
      </w:rPr>
    </w:pPr>
    <w:r w:rsidRPr="006A722A">
      <w:rPr>
        <w:sz w:val="16"/>
        <w:szCs w:val="16"/>
      </w:rPr>
      <w:t>Allegato 2 Avviso Pubblico – dichiarazione del conduttore - inquilino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2C"/>
    <w:rsid w:val="00091B65"/>
    <w:rsid w:val="0030778C"/>
    <w:rsid w:val="005459EF"/>
    <w:rsid w:val="0066643E"/>
    <w:rsid w:val="006A722A"/>
    <w:rsid w:val="006F0F2C"/>
    <w:rsid w:val="0079677A"/>
    <w:rsid w:val="0085588F"/>
    <w:rsid w:val="00904E7C"/>
    <w:rsid w:val="00943277"/>
    <w:rsid w:val="00CA1EA2"/>
    <w:rsid w:val="00FA38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F174"/>
  <w15:docId w15:val="{14C550B0-9790-4DB7-8095-CF3989C6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70"/>
      <w:ind w:left="75"/>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A722A"/>
    <w:pPr>
      <w:tabs>
        <w:tab w:val="center" w:pos="4819"/>
        <w:tab w:val="right" w:pos="9638"/>
      </w:tabs>
    </w:pPr>
  </w:style>
  <w:style w:type="character" w:customStyle="1" w:styleId="IntestazioneCarattere">
    <w:name w:val="Intestazione Carattere"/>
    <w:basedOn w:val="Carpredefinitoparagrafo"/>
    <w:link w:val="Intestazione"/>
    <w:uiPriority w:val="99"/>
    <w:rsid w:val="006A722A"/>
    <w:rPr>
      <w:rFonts w:ascii="Calibri" w:eastAsia="Calibri" w:hAnsi="Calibri" w:cs="Calibri"/>
      <w:lang w:val="it-IT"/>
    </w:rPr>
  </w:style>
  <w:style w:type="paragraph" w:styleId="Pidipagina">
    <w:name w:val="footer"/>
    <w:basedOn w:val="Normale"/>
    <w:link w:val="PidipaginaCarattere"/>
    <w:uiPriority w:val="99"/>
    <w:unhideWhenUsed/>
    <w:rsid w:val="006A722A"/>
    <w:pPr>
      <w:tabs>
        <w:tab w:val="center" w:pos="4819"/>
        <w:tab w:val="right" w:pos="9638"/>
      </w:tabs>
    </w:pPr>
  </w:style>
  <w:style w:type="character" w:customStyle="1" w:styleId="PidipaginaCarattere">
    <w:name w:val="Piè di pagina Carattere"/>
    <w:basedOn w:val="Carpredefinitoparagrafo"/>
    <w:link w:val="Pidipagina"/>
    <w:uiPriority w:val="99"/>
    <w:rsid w:val="006A722A"/>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campolucci@leterredellamarcasenone.it" TargetMode="External"/><Relationship Id="rId5" Type="http://schemas.openxmlformats.org/officeDocument/2006/relationships/settings" Target="settings.xml"/><Relationship Id="rId10" Type="http://schemas.openxmlformats.org/officeDocument/2006/relationships/hyperlink" Target="mailto:p.mirti@leterredellamarcasenone.it" TargetMode="External"/><Relationship Id="rId4" Type="http://schemas.openxmlformats.org/officeDocument/2006/relationships/styles" Target="styles.xml"/><Relationship Id="rId9" Type="http://schemas.openxmlformats.org/officeDocument/2006/relationships/hyperlink" Target="http://www.garanteprivacy.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96C117C5623F784F9F8CCD19F7EAC670" ma:contentTypeVersion="18" ma:contentTypeDescription="Creare un nuovo documento." ma:contentTypeScope="" ma:versionID="5a25588c486abafac1cedee8b9d56022">
  <xsd:schema xmlns:xsd="http://www.w3.org/2001/XMLSchema" xmlns:xs="http://www.w3.org/2001/XMLSchema" xmlns:p="http://schemas.microsoft.com/office/2006/metadata/properties" xmlns:ns2="07f598e7-6875-4f4e-955b-3a46a26f57ee" xmlns:ns3="06fb50d9-9443-4176-a258-f09bb9938118" targetNamespace="http://schemas.microsoft.com/office/2006/metadata/properties" ma:root="true" ma:fieldsID="e5b5bce3192f438a16f20658b3593b49" ns2:_="" ns3:_="">
    <xsd:import namespace="07f598e7-6875-4f4e-955b-3a46a26f57ee"/>
    <xsd:import namespace="06fb50d9-9443-4176-a258-f09bb9938118"/>
    <xsd:element name="properties">
      <xsd:complexType>
        <xsd:sequence>
          <xsd:element name="documentManagement">
            <xsd:complexType>
              <xsd:all>
                <xsd:element ref="ns2:_dlc_DocId" minOccurs="0"/>
                <xsd:element ref="ns2:_dlc_DocIdUrl" minOccurs="0"/>
                <xsd:element ref="ns2:_dlc_DocIdPersistId" minOccurs="0"/>
                <xsd:element ref="ns3:AREA" minOccurs="0"/>
                <xsd:element ref="ns3:Commento" minOccurs="0"/>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598e7-6875-4f4e-955b-3a46a26f57ee"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63cb79a8-b0de-4754-b3c8-9f5ce6b12dbd}" ma:internalName="TaxCatchAll" ma:showField="CatchAllData" ma:web="07f598e7-6875-4f4e-955b-3a46a26f5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fb50d9-9443-4176-a258-f09bb9938118" elementFormDefault="qualified">
    <xsd:import namespace="http://schemas.microsoft.com/office/2006/documentManagement/types"/>
    <xsd:import namespace="http://schemas.microsoft.com/office/infopath/2007/PartnerControls"/>
    <xsd:element name="AREA" ma:index="11" nillable="true" ma:displayName="AREA" ma:description="Area della funzione" ma:format="Dropdown" ma:internalName="AREA">
      <xsd:simpleType>
        <xsd:union memberTypes="dms:Text">
          <xsd:simpleType>
            <xsd:restriction base="dms:Choice">
              <xsd:enumeration value="AREA 1"/>
              <xsd:enumeration value="AREA 2"/>
              <xsd:enumeration value="AREA 3"/>
              <xsd:enumeration value="AREA 4"/>
              <xsd:enumeration value="AREA 5"/>
              <xsd:enumeration value="AREA 6"/>
              <xsd:enumeration value="AREA 7"/>
              <xsd:enumeration value="AREA 8"/>
              <xsd:enumeration value="AREA 9"/>
              <xsd:enumeration value="AREA 10"/>
              <xsd:enumeration value="AREA 11"/>
              <xsd:enumeration value="AREA 12"/>
              <xsd:enumeration value="UOA POLIZIA"/>
              <xsd:enumeration value="SEGRETARIO"/>
              <xsd:enumeration value="AVVOCATURA"/>
              <xsd:enumeration value="DICO-CDG"/>
              <xsd:enumeration value="FARMACIE"/>
              <xsd:enumeration value="GIUNTA"/>
              <xsd:enumeration value="UNIONE MARCA SENONE"/>
            </xsd:restriction>
          </xsd:simpleType>
        </xsd:union>
      </xsd:simpleType>
    </xsd:element>
    <xsd:element name="Commento" ma:index="12" nillable="true" ma:displayName="Commento" ma:format="Dropdown" ma:internalName="Commento">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dd1d453-17b9-45d0-8820-db68a54cbb9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C1101-8FF3-49CF-BF66-4FE287CDD5D3}">
  <ds:schemaRefs>
    <ds:schemaRef ds:uri="http://schemas.microsoft.com/sharepoint/v3/contenttype/forms"/>
  </ds:schemaRefs>
</ds:datastoreItem>
</file>

<file path=customXml/itemProps2.xml><?xml version="1.0" encoding="utf-8"?>
<ds:datastoreItem xmlns:ds="http://schemas.openxmlformats.org/officeDocument/2006/customXml" ds:itemID="{5B897BEB-2F8D-4AE5-B090-D409E3D69ED0}">
  <ds:schemaRefs>
    <ds:schemaRef ds:uri="http://schemas.microsoft.com/sharepoint/events"/>
  </ds:schemaRefs>
</ds:datastoreItem>
</file>

<file path=customXml/itemProps3.xml><?xml version="1.0" encoding="utf-8"?>
<ds:datastoreItem xmlns:ds="http://schemas.openxmlformats.org/officeDocument/2006/customXml" ds:itemID="{F0B9E0D6-DD54-4788-9E3F-87AF8A769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598e7-6875-4f4e-955b-3a46a26f57ee"/>
    <ds:schemaRef ds:uri="06fb50d9-9443-4176-a258-f09bb9938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776</Words>
  <Characters>4426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Microsoft Word - ALLEGATO  2 DICHIARAZIONE DEL CONDUTTORE (INQUILINO).</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2 DICHIARAZIONE DEL CONDUTTORE (INQUILINO).</dc:title>
  <dc:creator>tiziana.cappelletti</dc:creator>
  <cp:lastModifiedBy>Berluti Alessandra</cp:lastModifiedBy>
  <cp:revision>4</cp:revision>
  <cp:lastPrinted>2023-11-28T09:44:00Z</cp:lastPrinted>
  <dcterms:created xsi:type="dcterms:W3CDTF">2023-11-28T09:03:00Z</dcterms:created>
  <dcterms:modified xsi:type="dcterms:W3CDTF">2023-11-28T10:03:00Z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LastSaved">
    <vt:filetime>2023-11-28T00:00:00Z</vt:filetime>
  </property>
</Properties>
</file>