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8E70" w14:textId="77777777"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6131D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EC29039" w14:textId="77777777"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14:paraId="0923C9AE" w14:textId="77777777"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248D9" w:rsidRPr="00497CD1" w14:paraId="3C189741" w14:textId="77777777" w:rsidTr="006178A3">
        <w:tc>
          <w:tcPr>
            <w:tcW w:w="10598" w:type="dxa"/>
          </w:tcPr>
          <w:p w14:paraId="3CFCCC23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49302FD5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58A7E567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166F759A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FF5861" w14:textId="77777777"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7AEE6D5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7E64062" w14:textId="77777777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4740C10C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1A3AD436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5DEBCFD7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A915C19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587019F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57562918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F737322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  <w:proofErr w:type="gramEnd"/>
    </w:p>
    <w:p w14:paraId="2B14AB08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2F216EA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2C65F403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E4EEB3C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14A335F7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459FE0D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1B7410D7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EB6D2F5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6C7EC73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EC6E3C0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3F1C0CC6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222E178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</w:t>
      </w:r>
      <w:proofErr w:type="gramStart"/>
      <w:r w:rsidRPr="000C3086">
        <w:rPr>
          <w:rFonts w:ascii="Arial" w:eastAsia="Times New Roman" w:hAnsi="Arial" w:cs="Arial"/>
          <w:bCs/>
          <w:lang w:eastAsia="it-IT"/>
        </w:rPr>
        <w:t>email</w:t>
      </w:r>
      <w:proofErr w:type="gramEnd"/>
      <w:r w:rsidRPr="000C3086">
        <w:rPr>
          <w:rFonts w:ascii="Arial" w:eastAsia="Times New Roman" w:hAnsi="Arial" w:cs="Arial"/>
          <w:bCs/>
          <w:lang w:eastAsia="it-IT"/>
        </w:rPr>
        <w:t>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F3094C1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5C799F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56B4BB6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104465EE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B0702A6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46FD7412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alla </w:t>
      </w:r>
      <w:r w:rsidR="00C21297" w:rsidRPr="00E1499B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E1499B">
        <w:rPr>
          <w:rFonts w:ascii="Arial" w:eastAsia="Times New Roman" w:hAnsi="Arial" w:cs="Arial"/>
          <w:bCs/>
          <w:lang w:eastAsia="it-IT"/>
        </w:rPr>
        <w:t xml:space="preserve">n. </w:t>
      </w:r>
      <w:r w:rsidR="00E1499B" w:rsidRPr="00E1499B">
        <w:rPr>
          <w:rFonts w:ascii="Arial" w:eastAsia="Times New Roman" w:hAnsi="Arial" w:cs="Arial"/>
          <w:bCs/>
          <w:lang w:eastAsia="it-IT"/>
        </w:rPr>
        <w:t>1424/2020</w:t>
      </w:r>
      <w:r w:rsidR="00F9517D" w:rsidRPr="00E1499B">
        <w:rPr>
          <w:rFonts w:ascii="Arial" w:eastAsia="Times New Roman" w:hAnsi="Arial" w:cs="Arial"/>
          <w:bCs/>
          <w:lang w:eastAsia="it-IT"/>
        </w:rPr>
        <w:t>.</w:t>
      </w:r>
    </w:p>
    <w:p w14:paraId="045AA13F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23E8A509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2F10181F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77A2C8A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56747" wp14:editId="1D18009D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2CD49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</w:t>
      </w:r>
      <w:proofErr w:type="gramStart"/>
      <w:r w:rsidRPr="00B15075">
        <w:rPr>
          <w:rFonts w:ascii="Arial" w:eastAsia="Times New Roman" w:hAnsi="Arial" w:cs="Arial"/>
          <w:bCs/>
          <w:lang w:eastAsia="it-IT"/>
        </w:rPr>
        <w:t>Consiglio dei Ministri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 xml:space="preserve"> n. 159 del 2013; </w:t>
      </w:r>
    </w:p>
    <w:p w14:paraId="450B645A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6115AFB4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18027285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0F021E6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0751364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519BB401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5D557A61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3344CA48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71110D56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6398CA3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58D50E5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095457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79963F0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3FD62EA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</w:t>
      </w:r>
      <w:proofErr w:type="gramStart"/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” .</w:t>
      </w:r>
      <w:proofErr w:type="gramEnd"/>
    </w:p>
    <w:p w14:paraId="7AC868D2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756A3ADE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7615D2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3D3F3014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244EBA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7ECF8C8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3910E7E0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589C4055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7D5CF369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71F310F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4DF678B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9940ACC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F6F2301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59EB09D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3EA22F2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84B6253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3F07DDC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2BD3C3AE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606C06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7C0F1EB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B1ACF83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7E97BDD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E5BA912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D71CCAA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F35F0" w14:textId="77777777" w:rsidR="00A22F64" w:rsidRDefault="00A22F64" w:rsidP="004B3CB0">
      <w:pPr>
        <w:spacing w:after="0" w:line="240" w:lineRule="auto"/>
      </w:pPr>
      <w:r>
        <w:separator/>
      </w:r>
    </w:p>
  </w:endnote>
  <w:endnote w:type="continuationSeparator" w:id="0">
    <w:p w14:paraId="0F31832D" w14:textId="77777777" w:rsidR="00A22F64" w:rsidRDefault="00A22F6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90332" w14:textId="77777777" w:rsidR="00A22F64" w:rsidRDefault="00A22F64" w:rsidP="004B3CB0">
      <w:pPr>
        <w:spacing w:after="0" w:line="240" w:lineRule="auto"/>
      </w:pPr>
      <w:r>
        <w:separator/>
      </w:r>
    </w:p>
  </w:footnote>
  <w:footnote w:type="continuationSeparator" w:id="0">
    <w:p w14:paraId="0D85DC2B" w14:textId="77777777" w:rsidR="00A22F64" w:rsidRDefault="00A22F6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804C5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178A3"/>
    <w:rsid w:val="0062780F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48D9"/>
    <w:rsid w:val="00852799"/>
    <w:rsid w:val="00865BE2"/>
    <w:rsid w:val="00867839"/>
    <w:rsid w:val="0089694A"/>
    <w:rsid w:val="00907EE1"/>
    <w:rsid w:val="00913B1F"/>
    <w:rsid w:val="00942003"/>
    <w:rsid w:val="00A22F64"/>
    <w:rsid w:val="00A27390"/>
    <w:rsid w:val="00A36F70"/>
    <w:rsid w:val="00A4668D"/>
    <w:rsid w:val="00AD33B6"/>
    <w:rsid w:val="00B02973"/>
    <w:rsid w:val="00B11AC7"/>
    <w:rsid w:val="00B15075"/>
    <w:rsid w:val="00B332AD"/>
    <w:rsid w:val="00B33D78"/>
    <w:rsid w:val="00B63D14"/>
    <w:rsid w:val="00B6574B"/>
    <w:rsid w:val="00BE1498"/>
    <w:rsid w:val="00BE3E82"/>
    <w:rsid w:val="00C21297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D39F4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FE5D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39FF-CD79-4699-8195-B7ECCC33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UNIONE DEI COMUNI LE TERRE DELLA MARCA SENONE UNIONE DEI COMUNI LE TERRE DELLA MARCA SENONE</cp:lastModifiedBy>
  <cp:revision>2</cp:revision>
  <dcterms:created xsi:type="dcterms:W3CDTF">2020-12-11T07:53:00Z</dcterms:created>
  <dcterms:modified xsi:type="dcterms:W3CDTF">2020-12-11T07:53:00Z</dcterms:modified>
</cp:coreProperties>
</file>